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D643E" w14:textId="77777777" w:rsidR="00736336" w:rsidRPr="00B5007F" w:rsidRDefault="00736336" w:rsidP="00736336">
      <w:pPr>
        <w:spacing w:after="200" w:line="276" w:lineRule="auto"/>
        <w:rPr>
          <w:rFonts w:ascii="Cambria body" w:eastAsia="MS Mincho" w:hAnsi="Cambria body" w:cs="Times New Roman" w:hint="eastAsia"/>
          <w:kern w:val="0"/>
          <w:sz w:val="22"/>
          <w:szCs w:val="22"/>
          <w14:ligatures w14:val="none"/>
        </w:rPr>
      </w:pPr>
      <w:bookmarkStart w:id="0" w:name="_GoBack"/>
      <w:bookmarkEnd w:id="0"/>
    </w:p>
    <w:p w14:paraId="289B87F3" w14:textId="24D564AC" w:rsidR="00736336" w:rsidRPr="00EC3B33" w:rsidRDefault="000009C6" w:rsidP="00EC3B33">
      <w:pPr>
        <w:keepNext/>
        <w:keepLines/>
        <w:spacing w:before="200" w:after="0" w:line="276" w:lineRule="auto"/>
        <w:jc w:val="center"/>
        <w:outlineLvl w:val="1"/>
        <w:rPr>
          <w:rFonts w:ascii="Cambria body" w:eastAsia="MS Gothic" w:hAnsi="Cambria body" w:cs="Calibri" w:hint="eastAsia"/>
          <w:b/>
          <w:bCs/>
          <w:color w:val="4F81BD"/>
          <w:kern w:val="0"/>
          <w:sz w:val="28"/>
          <w:szCs w:val="28"/>
          <w14:ligatures w14:val="none"/>
        </w:rPr>
      </w:pPr>
      <w:r w:rsidRPr="00EC3B33">
        <w:rPr>
          <w:rFonts w:ascii="Cambria body" w:eastAsia="MS Gothic" w:hAnsi="Cambria body" w:cs="Calibri"/>
          <w:b/>
          <w:bCs/>
          <w:color w:val="4F81BD"/>
          <w:kern w:val="0"/>
          <w:sz w:val="28"/>
          <w:szCs w:val="28"/>
          <w14:ligatures w14:val="none"/>
        </w:rPr>
        <w:t>Allegato A -</w:t>
      </w:r>
      <w:r w:rsidR="00736336" w:rsidRPr="00EC3B33">
        <w:rPr>
          <w:rFonts w:ascii="Cambria body" w:eastAsia="MS Gothic" w:hAnsi="Cambria body" w:cs="Calibri"/>
          <w:b/>
          <w:bCs/>
          <w:color w:val="4F81BD"/>
          <w:kern w:val="0"/>
          <w:sz w:val="28"/>
          <w:szCs w:val="28"/>
          <w14:ligatures w14:val="none"/>
        </w:rPr>
        <w:t>Tabella di raccordo – Livello B2 QCER per certificazioni linguistiche</w:t>
      </w:r>
    </w:p>
    <w:p w14:paraId="375BC027" w14:textId="77777777" w:rsidR="00736336" w:rsidRPr="00B5007F" w:rsidRDefault="00736336" w:rsidP="00EC3B33">
      <w:pPr>
        <w:keepNext/>
        <w:keepLines/>
        <w:spacing w:before="200" w:after="0" w:line="276" w:lineRule="auto"/>
        <w:jc w:val="both"/>
        <w:outlineLvl w:val="2"/>
        <w:rPr>
          <w:rFonts w:ascii="Cambria body" w:eastAsia="MS Gothic" w:hAnsi="Cambria body" w:cs="Calibri" w:hint="eastAsia"/>
          <w:b/>
          <w:bCs/>
          <w:color w:val="4F81BD"/>
          <w:kern w:val="0"/>
          <w:sz w:val="22"/>
          <w:szCs w:val="22"/>
          <w:lang w:val="en-US"/>
          <w14:ligatures w14:val="none"/>
        </w:rPr>
      </w:pPr>
      <w:r w:rsidRPr="00B5007F">
        <w:rPr>
          <w:rFonts w:ascii="Cambria body" w:eastAsia="MS Gothic" w:hAnsi="Cambria body" w:cs="Calibri"/>
          <w:b/>
          <w:bCs/>
          <w:color w:val="4F81BD"/>
          <w:kern w:val="0"/>
          <w:sz w:val="22"/>
          <w:szCs w:val="22"/>
          <w:lang w:val="en-US"/>
          <w14:ligatures w14:val="none"/>
        </w:rPr>
        <w:t xml:space="preserve">Lingue UE ed </w:t>
      </w:r>
      <w:proofErr w:type="spellStart"/>
      <w:r w:rsidRPr="00B5007F">
        <w:rPr>
          <w:rFonts w:ascii="Cambria body" w:eastAsia="MS Gothic" w:hAnsi="Cambria body" w:cs="Calibri"/>
          <w:b/>
          <w:bCs/>
          <w:color w:val="4F81BD"/>
          <w:kern w:val="0"/>
          <w:sz w:val="22"/>
          <w:szCs w:val="22"/>
          <w:lang w:val="en-US"/>
          <w14:ligatures w14:val="none"/>
        </w:rPr>
        <w:t>europee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746"/>
        <w:gridCol w:w="2270"/>
        <w:gridCol w:w="2334"/>
      </w:tblGrid>
      <w:tr w:rsidR="00736336" w:rsidRPr="00B5007F" w14:paraId="3FB31769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67AA" w14:textId="77777777" w:rsidR="00736336" w:rsidRPr="00B5007F" w:rsidRDefault="00736336" w:rsidP="00736336">
            <w:pPr>
              <w:spacing w:after="200" w:line="276" w:lineRule="auto"/>
              <w:jc w:val="center"/>
              <w:rPr>
                <w:rFonts w:ascii="Cambria body" w:eastAsia="MS Mincho" w:hAnsi="Cambria body" w:cs="Times New Roman" w:hint="eastAsia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Lingua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DA3F" w14:textId="77777777" w:rsidR="00736336" w:rsidRPr="00B5007F" w:rsidRDefault="00736336" w:rsidP="00736336">
            <w:pPr>
              <w:spacing w:after="200" w:line="276" w:lineRule="auto"/>
              <w:jc w:val="center"/>
              <w:rPr>
                <w:rFonts w:ascii="Cambria body" w:eastAsia="MS Mincho" w:hAnsi="Cambria body" w:cs="Times New Roman" w:hint="eastAsia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Certificazione</w:t>
            </w:r>
            <w:proofErr w:type="spellEnd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/Sistema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7588" w14:textId="77777777" w:rsidR="00736336" w:rsidRPr="00B5007F" w:rsidRDefault="00736336" w:rsidP="00736336">
            <w:pPr>
              <w:spacing w:after="200" w:line="276" w:lineRule="auto"/>
              <w:jc w:val="center"/>
              <w:rPr>
                <w:rFonts w:ascii="Cambria body" w:eastAsia="MS Mincho" w:hAnsi="Cambria body" w:cs="Times New Roman" w:hint="eastAsia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Raccordo QCER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C9A9" w14:textId="77777777" w:rsidR="00736336" w:rsidRPr="00B5007F" w:rsidRDefault="00736336" w:rsidP="00736336">
            <w:pPr>
              <w:spacing w:after="200" w:line="276" w:lineRule="auto"/>
              <w:jc w:val="center"/>
              <w:rPr>
                <w:rFonts w:ascii="Cambria body" w:eastAsia="MS Mincho" w:hAnsi="Cambria body" w:cs="Times New Roman" w:hint="eastAsia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Punteggio</w:t>
            </w:r>
            <w:proofErr w:type="spellEnd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Minimo</w:t>
            </w:r>
            <w:proofErr w:type="spellEnd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requisiti</w:t>
            </w:r>
            <w:proofErr w:type="spellEnd"/>
          </w:p>
        </w:tc>
      </w:tr>
      <w:tr w:rsidR="00736336" w:rsidRPr="00B5007F" w14:paraId="7BA3613E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E7C4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Inglese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3521" w14:textId="694A8AEE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IELTS</w:t>
            </w:r>
          </w:p>
          <w:p w14:paraId="2EA7EE2F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Cambridge English</w:t>
            </w:r>
          </w:p>
          <w:p w14:paraId="7B694794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TOEFL iBT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60D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74AF8CF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FDDC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5.5 – 6.5</w:t>
            </w:r>
          </w:p>
          <w:p w14:paraId="5912A089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 First (FCE)</w:t>
            </w:r>
          </w:p>
          <w:p w14:paraId="3AA589C7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72-94</w:t>
            </w:r>
          </w:p>
        </w:tc>
      </w:tr>
      <w:tr w:rsidR="00736336" w:rsidRPr="00B5007F" w14:paraId="73C5E1B8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9271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Francese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C9E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DELF B2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560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303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6EC05E47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4290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Tedesco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4562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Goethe-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Zertifikat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B2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ADD9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13A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1C9AFAF7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AC52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Spagnolo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C09A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DELE B2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7C42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F2D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3C72C3F0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9280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Italiano L2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F7E4" w14:textId="6BC0AB18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>CILS / CELI / PLIDA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B2EE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363E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>Livello B2</w:t>
            </w:r>
          </w:p>
        </w:tc>
      </w:tr>
      <w:tr w:rsidR="00736336" w:rsidRPr="00B5007F" w14:paraId="42EFAE24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98BE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Portoghese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8098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CAPLE – DIPLE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43AE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125F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14:ligatures w14:val="none"/>
              </w:rPr>
              <w:t>Muito</w:t>
            </w:r>
            <w:proofErr w:type="spellEnd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14:ligatures w14:val="none"/>
              </w:rPr>
              <w:t>Bom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 xml:space="preserve"> punteggio ≥ 85 | </w:t>
            </w: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14:ligatures w14:val="none"/>
              </w:rPr>
              <w:t>Bom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 xml:space="preserve"> punteggio tra il 70% e l’84% | </w:t>
            </w: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14:ligatures w14:val="none"/>
              </w:rPr>
              <w:t>Suficiente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 xml:space="preserve"> punteggio tra il 55% e il 69%</w:t>
            </w:r>
          </w:p>
        </w:tc>
      </w:tr>
      <w:tr w:rsidR="00736336" w:rsidRPr="00B5007F" w14:paraId="168C67B9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64F4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Olandese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E896" w14:textId="5970ACD5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CNaVT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| PROF –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Zakelijk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Professioneel</w:t>
            </w:r>
            <w:proofErr w:type="spellEnd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BDC0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40F3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</w:tr>
      <w:tr w:rsidR="00736336" w:rsidRPr="00B5007F" w14:paraId="29773F3D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D59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Svedese</w:t>
            </w:r>
            <w:proofErr w:type="spellEnd"/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A9DE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Swedex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B2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835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458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58792FD0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D4A2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Danese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4403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Prøve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Dansk 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F5EB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F24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6BF815F8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2298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Norvegese</w:t>
            </w:r>
            <w:proofErr w:type="spellEnd"/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E781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Norskprøve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– B2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01DF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931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1A2DA81C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BBA3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Polacco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2F77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>Certificato statale di lingua polacca – B2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9423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D7D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245BD7EE" w14:textId="77777777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E98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Greco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moderno</w:t>
            </w:r>
            <w:proofErr w:type="spellEnd"/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B218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Certificato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KPG –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livello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Β2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F23A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54B1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72777FD4" w14:textId="4EEED75B" w:rsidR="00736336" w:rsidRPr="00B5007F" w:rsidRDefault="00736336" w:rsidP="00F06F00">
      <w:pPr>
        <w:keepNext/>
        <w:keepLines/>
        <w:spacing w:before="200" w:after="0" w:line="276" w:lineRule="auto"/>
        <w:outlineLvl w:val="2"/>
        <w:rPr>
          <w:rFonts w:ascii="Cambria body" w:eastAsia="MS Gothic" w:hAnsi="Cambria body" w:cs="Times New Roman" w:hint="eastAsia"/>
          <w:b/>
          <w:bCs/>
          <w:color w:val="4F81BD"/>
          <w:kern w:val="0"/>
          <w:sz w:val="22"/>
          <w:szCs w:val="22"/>
          <w14:ligatures w14:val="none"/>
        </w:rPr>
      </w:pPr>
      <w:r w:rsidRPr="00B5007F">
        <w:rPr>
          <w:rFonts w:ascii="Cambria body" w:eastAsia="MS Gothic" w:hAnsi="Cambria body" w:cs="Times New Roman"/>
          <w:b/>
          <w:bCs/>
          <w:color w:val="4F81BD"/>
          <w:kern w:val="0"/>
          <w:sz w:val="22"/>
          <w:szCs w:val="22"/>
          <w14:ligatures w14:val="none"/>
        </w:rPr>
        <w:t xml:space="preserve">Lingue </w:t>
      </w:r>
      <w:r w:rsidR="00B5007F" w:rsidRPr="00B5007F">
        <w:rPr>
          <w:rFonts w:ascii="Cambria body" w:eastAsia="MS Gothic" w:hAnsi="Cambria body" w:cs="Times New Roman"/>
          <w:b/>
          <w:bCs/>
          <w:color w:val="4F81BD"/>
          <w:kern w:val="0"/>
          <w:sz w:val="22"/>
          <w:szCs w:val="22"/>
          <w14:ligatures w14:val="none"/>
        </w:rPr>
        <w:t>E</w:t>
      </w:r>
      <w:r w:rsidRPr="00B5007F">
        <w:rPr>
          <w:rFonts w:ascii="Cambria body" w:eastAsia="MS Gothic" w:hAnsi="Cambria body" w:cs="Times New Roman"/>
          <w:b/>
          <w:bCs/>
          <w:color w:val="4F81BD"/>
          <w:kern w:val="0"/>
          <w:sz w:val="22"/>
          <w:szCs w:val="22"/>
          <w14:ligatures w14:val="none"/>
        </w:rPr>
        <w:t>xtra</w:t>
      </w:r>
      <w:r w:rsidR="00B5007F" w:rsidRPr="00B5007F">
        <w:rPr>
          <w:rFonts w:ascii="Cambria body" w:eastAsia="MS Gothic" w:hAnsi="Cambria body" w:cs="Times New Roman"/>
          <w:b/>
          <w:bCs/>
          <w:color w:val="4F81BD"/>
          <w:kern w:val="0"/>
          <w:sz w:val="22"/>
          <w:szCs w:val="22"/>
          <w14:ligatures w14:val="none"/>
        </w:rPr>
        <w:t>-</w:t>
      </w:r>
      <w:r w:rsidRPr="00B5007F">
        <w:rPr>
          <w:rFonts w:ascii="Cambria body" w:eastAsia="MS Gothic" w:hAnsi="Cambria body" w:cs="Times New Roman"/>
          <w:b/>
          <w:bCs/>
          <w:color w:val="4F81BD"/>
          <w:kern w:val="0"/>
          <w:sz w:val="22"/>
          <w:szCs w:val="22"/>
          <w14:ligatures w14:val="none"/>
        </w:rPr>
        <w:t xml:space="preserve">UE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746"/>
        <w:gridCol w:w="2290"/>
        <w:gridCol w:w="2293"/>
      </w:tblGrid>
      <w:tr w:rsidR="00736336" w:rsidRPr="00B5007F" w14:paraId="2F8920C1" w14:textId="77777777">
        <w:trPr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D4F5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Lingua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BF6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Certificazione</w:t>
            </w:r>
            <w:proofErr w:type="spellEnd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/Sistema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AAC3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Raccordo QCER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B44E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Punteggio</w:t>
            </w:r>
            <w:proofErr w:type="spellEnd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Minimo</w:t>
            </w:r>
            <w:proofErr w:type="spellEnd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proofErr w:type="spellStart"/>
            <w:r w:rsidRPr="00B5007F">
              <w:rPr>
                <w:rFonts w:ascii="Cambria body" w:eastAsia="MS Mincho" w:hAnsi="Cambria body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requisiti</w:t>
            </w:r>
            <w:proofErr w:type="spellEnd"/>
          </w:p>
        </w:tc>
      </w:tr>
      <w:tr w:rsidR="00736336" w:rsidRPr="00B5007F" w14:paraId="6FD4CA1A" w14:textId="77777777">
        <w:trPr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4EE0" w14:textId="52A33D9F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Cinese</w:t>
            </w:r>
            <w:proofErr w:type="spellEnd"/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BB2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HSK 4 / HSKK 4</w:t>
            </w:r>
          </w:p>
          <w:p w14:paraId="37C85721" w14:textId="5B7FD939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HSK 5 / HSKK 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5AEB" w14:textId="52BD3F1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  <w:p w14:paraId="30839940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08B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180/300 – 60/100</w:t>
            </w:r>
          </w:p>
          <w:p w14:paraId="2DAA0D81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180/300 – 60/100</w:t>
            </w:r>
          </w:p>
        </w:tc>
      </w:tr>
      <w:tr w:rsidR="00736336" w:rsidRPr="00B5007F" w14:paraId="3D79BACE" w14:textId="77777777">
        <w:trPr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925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Russo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FA78" w14:textId="412A37F6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TORFL / TRKI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81E5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FFC9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 xml:space="preserve">LIVELLO 2 con punteggio ≥66% in ogni prova oppure 4 prove con un punteggio ≥66% e una prova con punteggio </w:t>
            </w:r>
            <w:proofErr w:type="gram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>compreso  tra</w:t>
            </w:r>
            <w:proofErr w:type="gram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 xml:space="preserve"> 60–65%</w:t>
            </w:r>
          </w:p>
        </w:tc>
      </w:tr>
      <w:tr w:rsidR="00736336" w:rsidRPr="00B5007F" w14:paraId="3610C1C4" w14:textId="77777777">
        <w:trPr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4330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Giapponese</w:t>
            </w:r>
            <w:proofErr w:type="spellEnd"/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D73" w14:textId="0BB1B3B5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JLPT</w:t>
            </w:r>
          </w:p>
          <w:p w14:paraId="23C28AA5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9BB4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B1-B2</w:t>
            </w:r>
          </w:p>
          <w:p w14:paraId="315B385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38CFD1B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B2-C1</w:t>
            </w:r>
          </w:p>
          <w:p w14:paraId="22D6C1B0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3E5A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>JLPT N2- Minimo 112/180</w:t>
            </w:r>
          </w:p>
          <w:p w14:paraId="2D51CC20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14:ligatures w14:val="none"/>
              </w:rPr>
              <w:t>JLPT N1 - Minimo 100/180</w:t>
            </w:r>
          </w:p>
        </w:tc>
      </w:tr>
      <w:tr w:rsidR="00736336" w:rsidRPr="00B5007F" w14:paraId="106D7FCD" w14:textId="77777777">
        <w:trPr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4363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Coreano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F5E0" w14:textId="3B47EA5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TOPIK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3BBD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7F54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TOPIK II –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livello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</w:t>
            </w:r>
          </w:p>
        </w:tc>
      </w:tr>
      <w:tr w:rsidR="00736336" w:rsidRPr="00B5007F" w14:paraId="7D9EDD89" w14:textId="77777777">
        <w:trPr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9D7C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Turco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8DC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TÖMER B2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6F75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5C1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3BC51CA7" w14:textId="77777777">
        <w:trPr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DDDC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Arabo</w:t>
            </w:r>
            <w:proofErr w:type="spellEnd"/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1BF6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ALPT/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Certificazioni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universitarie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riconosciute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7A72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253C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53A95DB2" w14:textId="77777777">
        <w:trPr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12CE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Ebraico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moderno</w:t>
            </w:r>
            <w:proofErr w:type="spellEnd"/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1E08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Certificazioni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universitarie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 YAEL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17C3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B3F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36336" w:rsidRPr="00B5007F" w14:paraId="62A3581C" w14:textId="77777777">
        <w:trPr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5F64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Persiano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(Farsi)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3E1D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Certificazioni</w:t>
            </w:r>
            <w:proofErr w:type="spellEnd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universitarie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E6FB" w14:textId="50F5DF4D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  <w:r w:rsidRPr="00B5007F">
              <w:rPr>
                <w:rFonts w:ascii="Cambria body" w:eastAsia="MS Mincho" w:hAnsi="Cambria body" w:cs="Times New Roman"/>
                <w:kern w:val="0"/>
                <w:sz w:val="22"/>
                <w:szCs w:val="22"/>
                <w:lang w:val="en-US"/>
                <w14:ligatures w14:val="none"/>
              </w:rPr>
              <w:t>B2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FC2E" w14:textId="77777777" w:rsidR="00736336" w:rsidRPr="00B5007F" w:rsidRDefault="00736336" w:rsidP="00F06F00">
            <w:pPr>
              <w:spacing w:after="200" w:line="276" w:lineRule="auto"/>
              <w:rPr>
                <w:rFonts w:ascii="Cambria body" w:eastAsia="MS Mincho" w:hAnsi="Cambria body" w:cs="Times New Roman" w:hint="eastAsia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1841B232" w14:textId="77777777" w:rsidR="00B5007F" w:rsidRPr="00B5007F" w:rsidRDefault="00B5007F" w:rsidP="00736336">
      <w:pPr>
        <w:spacing w:after="200" w:line="276" w:lineRule="auto"/>
        <w:rPr>
          <w:rFonts w:ascii="Cambria body" w:eastAsia="MS Gothic" w:hAnsi="Cambria body" w:cs="Times New Roman" w:hint="eastAsia"/>
          <w:b/>
          <w:bCs/>
          <w:color w:val="4F81BD"/>
          <w:kern w:val="0"/>
          <w:sz w:val="22"/>
          <w:szCs w:val="22"/>
          <w14:ligatures w14:val="none"/>
        </w:rPr>
      </w:pPr>
    </w:p>
    <w:p w14:paraId="5AFF5D82" w14:textId="77777777" w:rsidR="00B5007F" w:rsidRPr="00B5007F" w:rsidRDefault="00736336" w:rsidP="00EC3B33">
      <w:pPr>
        <w:spacing w:after="200" w:line="276" w:lineRule="auto"/>
        <w:jc w:val="both"/>
        <w:rPr>
          <w:rFonts w:ascii="Cambria body" w:eastAsia="MS Mincho" w:hAnsi="Cambria body" w:cs="Times New Roman" w:hint="eastAsia"/>
          <w:kern w:val="0"/>
          <w:sz w:val="22"/>
          <w:szCs w:val="22"/>
          <w14:ligatures w14:val="none"/>
        </w:rPr>
      </w:pPr>
      <w:r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 xml:space="preserve">Per le lingue prive di certificazioni QCER native, il livello B2 </w:t>
      </w:r>
      <w:r w:rsidR="00B5007F"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 xml:space="preserve">sarà </w:t>
      </w:r>
      <w:r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 xml:space="preserve">accertato mediante: </w:t>
      </w:r>
    </w:p>
    <w:p w14:paraId="6801F2DC" w14:textId="77777777" w:rsidR="00B5007F" w:rsidRPr="00B5007F" w:rsidRDefault="00736336" w:rsidP="00EC3B33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Cambria body" w:eastAsia="MS Mincho" w:hAnsi="Cambria body" w:cs="Times New Roman" w:hint="eastAsia"/>
          <w:kern w:val="0"/>
          <w:sz w:val="22"/>
          <w:szCs w:val="22"/>
          <w14:ligatures w14:val="none"/>
        </w:rPr>
      </w:pPr>
      <w:r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>certificazioni ufficiali</w:t>
      </w:r>
      <w:r w:rsidR="00B5007F"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 xml:space="preserve"> (diplomi, attestati) rilasciati dall’ente competente che riconducano</w:t>
      </w:r>
      <w:r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 xml:space="preserve"> al QCER; </w:t>
      </w:r>
    </w:p>
    <w:p w14:paraId="426AD39B" w14:textId="4B72F7C8" w:rsidR="00736336" w:rsidRPr="00B5007F" w:rsidRDefault="00736336" w:rsidP="00EC3B33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="Cambria body" w:eastAsia="MS Mincho" w:hAnsi="Cambria body" w:cs="Times New Roman" w:hint="eastAsia"/>
          <w:kern w:val="0"/>
          <w:sz w:val="22"/>
          <w:szCs w:val="22"/>
          <w14:ligatures w14:val="none"/>
        </w:rPr>
      </w:pPr>
      <w:r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 xml:space="preserve">attestazioni </w:t>
      </w:r>
      <w:r w:rsidR="00B5007F"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>di dettaglio rilasciate dall’</w:t>
      </w:r>
      <w:r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>ente</w:t>
      </w:r>
      <w:r w:rsidR="00B5007F" w:rsidRPr="00B5007F">
        <w:rPr>
          <w:rFonts w:ascii="Cambria body" w:eastAsia="MS Mincho" w:hAnsi="Cambria body" w:cs="Times New Roman"/>
          <w:kern w:val="0"/>
          <w:sz w:val="22"/>
          <w:szCs w:val="22"/>
          <w14:ligatures w14:val="none"/>
        </w:rPr>
        <w:t xml:space="preserve"> competente.</w:t>
      </w:r>
    </w:p>
    <w:p w14:paraId="544BFBAB" w14:textId="77777777" w:rsidR="00A5000B" w:rsidRPr="00B5007F" w:rsidRDefault="00A5000B">
      <w:pPr>
        <w:rPr>
          <w:rFonts w:ascii="Cambria body" w:hAnsi="Cambria body"/>
        </w:rPr>
      </w:pPr>
    </w:p>
    <w:sectPr w:rsidR="00A5000B" w:rsidRPr="00B50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bod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11101"/>
    <w:multiLevelType w:val="hybridMultilevel"/>
    <w:tmpl w:val="1A9E821A"/>
    <w:lvl w:ilvl="0" w:tplc="9E9081A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0B"/>
    <w:rsid w:val="000009C6"/>
    <w:rsid w:val="00265EC9"/>
    <w:rsid w:val="002A1A74"/>
    <w:rsid w:val="005624EF"/>
    <w:rsid w:val="005F4B78"/>
    <w:rsid w:val="00736336"/>
    <w:rsid w:val="008C0E1B"/>
    <w:rsid w:val="00A5000B"/>
    <w:rsid w:val="00B5007F"/>
    <w:rsid w:val="00E66CBF"/>
    <w:rsid w:val="00EC3B33"/>
    <w:rsid w:val="00F06F00"/>
    <w:rsid w:val="00F2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3A5D"/>
  <w15:chartTrackingRefBased/>
  <w15:docId w15:val="{A263C393-3A82-43F9-9D59-45B184CD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0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0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0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00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00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00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00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00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00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00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0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Mazzuca, Morena</dc:creator>
  <cp:keywords/>
  <dc:description/>
  <cp:lastModifiedBy>Tosi Simona</cp:lastModifiedBy>
  <cp:revision>2</cp:revision>
  <dcterms:created xsi:type="dcterms:W3CDTF">2026-02-26T11:29:00Z</dcterms:created>
  <dcterms:modified xsi:type="dcterms:W3CDTF">2026-02-26T11:29:00Z</dcterms:modified>
</cp:coreProperties>
</file>