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E2A74" w14:textId="77777777" w:rsidR="00C85591" w:rsidRDefault="00C85591" w:rsidP="00C85591">
      <w:pPr>
        <w:rPr>
          <w:b/>
          <w:bCs/>
          <w:sz w:val="28"/>
          <w:szCs w:val="28"/>
        </w:rPr>
      </w:pPr>
      <w:r>
        <w:rPr>
          <w:b/>
          <w:bCs/>
          <w:sz w:val="28"/>
          <w:szCs w:val="28"/>
        </w:rPr>
        <w:t>COMUNICATO STAMPA</w:t>
      </w:r>
      <w:r w:rsidR="00A67385">
        <w:rPr>
          <w:b/>
          <w:bCs/>
          <w:sz w:val="28"/>
          <w:szCs w:val="28"/>
        </w:rPr>
        <w:t xml:space="preserve"> </w:t>
      </w:r>
    </w:p>
    <w:p w14:paraId="33DF5D63" w14:textId="77777777" w:rsidR="00C85591" w:rsidRDefault="00C85591" w:rsidP="006B4D7C">
      <w:pPr>
        <w:jc w:val="center"/>
        <w:rPr>
          <w:b/>
          <w:bCs/>
          <w:sz w:val="28"/>
          <w:szCs w:val="28"/>
        </w:rPr>
      </w:pPr>
    </w:p>
    <w:p w14:paraId="1B0E701D" w14:textId="77777777" w:rsidR="006B4D7C" w:rsidRPr="00C85591" w:rsidRDefault="00A205DE" w:rsidP="006B4D7C">
      <w:pPr>
        <w:jc w:val="center"/>
        <w:rPr>
          <w:b/>
          <w:bCs/>
          <w:sz w:val="32"/>
          <w:szCs w:val="32"/>
        </w:rPr>
      </w:pPr>
      <w:proofErr w:type="spellStart"/>
      <w:r w:rsidRPr="00A205DE">
        <w:rPr>
          <w:b/>
          <w:bCs/>
          <w:sz w:val="32"/>
          <w:szCs w:val="32"/>
        </w:rPr>
        <w:t>Shekinà</w:t>
      </w:r>
      <w:proofErr w:type="spellEnd"/>
      <w:r w:rsidRPr="00A205DE">
        <w:rPr>
          <w:b/>
          <w:bCs/>
          <w:sz w:val="32"/>
          <w:szCs w:val="32"/>
        </w:rPr>
        <w:t xml:space="preserve"> </w:t>
      </w:r>
    </w:p>
    <w:p w14:paraId="13EFD783" w14:textId="77777777" w:rsidR="00A205DE" w:rsidRDefault="006B4D7C" w:rsidP="006B4D7C">
      <w:pPr>
        <w:jc w:val="center"/>
        <w:rPr>
          <w:i/>
          <w:iCs/>
        </w:rPr>
      </w:pPr>
      <w:r w:rsidRPr="0074186D">
        <w:rPr>
          <w:b/>
          <w:bCs/>
          <w:sz w:val="28"/>
          <w:szCs w:val="28"/>
        </w:rPr>
        <w:t xml:space="preserve">Insieme per la riapertura di </w:t>
      </w:r>
      <w:proofErr w:type="spellStart"/>
      <w:proofErr w:type="gramStart"/>
      <w:r w:rsidRPr="0074186D">
        <w:rPr>
          <w:b/>
          <w:bCs/>
          <w:sz w:val="28"/>
          <w:szCs w:val="28"/>
        </w:rPr>
        <w:t>S.Maria</w:t>
      </w:r>
      <w:proofErr w:type="spellEnd"/>
      <w:proofErr w:type="gramEnd"/>
      <w:r w:rsidRPr="0074186D">
        <w:rPr>
          <w:b/>
          <w:bCs/>
          <w:sz w:val="28"/>
          <w:szCs w:val="28"/>
        </w:rPr>
        <w:t xml:space="preserve"> della Carità</w:t>
      </w:r>
      <w:r>
        <w:rPr>
          <w:b/>
          <w:bCs/>
        </w:rPr>
        <w:t xml:space="preserve"> </w:t>
      </w:r>
      <w:r w:rsidR="00A205DE" w:rsidRPr="00A205DE">
        <w:br/>
      </w:r>
      <w:r w:rsidR="00A205DE" w:rsidRPr="00A205DE">
        <w:rPr>
          <w:i/>
          <w:iCs/>
        </w:rPr>
        <w:t>8 – 14 settembre 2025 |</w:t>
      </w:r>
      <w:r w:rsidR="00571DCC">
        <w:rPr>
          <w:i/>
          <w:iCs/>
        </w:rPr>
        <w:t xml:space="preserve"> </w:t>
      </w:r>
      <w:r w:rsidR="00A205DE" w:rsidRPr="00A205DE">
        <w:rPr>
          <w:i/>
          <w:iCs/>
        </w:rPr>
        <w:t>Quartiere Porto Saragozza – Bologna</w:t>
      </w:r>
    </w:p>
    <w:p w14:paraId="732B814C" w14:textId="77777777" w:rsidR="00C85591" w:rsidRDefault="00C85591" w:rsidP="006B4D7C">
      <w:pPr>
        <w:jc w:val="center"/>
        <w:rPr>
          <w:i/>
          <w:iCs/>
          <w:color w:val="0000FF"/>
        </w:rPr>
      </w:pPr>
    </w:p>
    <w:p w14:paraId="670C301A" w14:textId="142BF524" w:rsidR="0074186D" w:rsidRDefault="0074186D" w:rsidP="006B4D7C">
      <w:pPr>
        <w:jc w:val="center"/>
        <w:rPr>
          <w:i/>
          <w:iCs/>
          <w:color w:val="0000FF"/>
        </w:rPr>
      </w:pPr>
      <w:r w:rsidRPr="0074186D">
        <w:rPr>
          <w:i/>
          <w:iCs/>
          <w:color w:val="0000FF"/>
        </w:rPr>
        <w:t>Cartella stampa</w:t>
      </w:r>
      <w:r w:rsidR="005D7FF5">
        <w:rPr>
          <w:i/>
          <w:iCs/>
          <w:color w:val="0000FF"/>
        </w:rPr>
        <w:t>, programma</w:t>
      </w:r>
      <w:r w:rsidRPr="0074186D">
        <w:rPr>
          <w:i/>
          <w:iCs/>
          <w:color w:val="0000FF"/>
        </w:rPr>
        <w:t xml:space="preserve"> e immagini al link </w:t>
      </w:r>
    </w:p>
    <w:p w14:paraId="215AB335" w14:textId="4E837AE7" w:rsidR="005D7FF5" w:rsidRDefault="005D7FF5" w:rsidP="006B4D7C">
      <w:pPr>
        <w:jc w:val="center"/>
        <w:rPr>
          <w:i/>
          <w:iCs/>
          <w:color w:val="0000FF"/>
        </w:rPr>
      </w:pPr>
      <w:r w:rsidRPr="005D7FF5">
        <w:rPr>
          <w:i/>
          <w:iCs/>
          <w:color w:val="0000FF"/>
        </w:rPr>
        <w:t>https://drive.google.com/drive/folders/1VDF4M-S2ClXVUN9vLCXqJOQEhoddbsxK?usp=drive_link</w:t>
      </w:r>
    </w:p>
    <w:p w14:paraId="599E3A13" w14:textId="77777777" w:rsidR="00C85591" w:rsidRPr="00A205DE" w:rsidRDefault="00C85591" w:rsidP="006B4D7C">
      <w:pPr>
        <w:jc w:val="center"/>
        <w:rPr>
          <w:color w:val="0000FF"/>
        </w:rPr>
      </w:pPr>
    </w:p>
    <w:p w14:paraId="2626C292" w14:textId="77777777" w:rsidR="00A205DE" w:rsidRDefault="0074186D" w:rsidP="00A67385">
      <w:pPr>
        <w:jc w:val="both"/>
      </w:pPr>
      <w:r>
        <w:t>Bologna, 21 luglio 2025_</w:t>
      </w:r>
      <w:r w:rsidR="00A205DE" w:rsidRPr="00A205DE">
        <w:t xml:space="preserve">Si è tenuta </w:t>
      </w:r>
      <w:r w:rsidR="006B4D7C">
        <w:t xml:space="preserve">oggi </w:t>
      </w:r>
      <w:r w:rsidR="00A205DE" w:rsidRPr="00A205DE">
        <w:t xml:space="preserve">lunedì </w:t>
      </w:r>
      <w:r w:rsidR="00A205DE" w:rsidRPr="00A205DE">
        <w:rPr>
          <w:b/>
          <w:bCs/>
        </w:rPr>
        <w:t>21 luglio 2025</w:t>
      </w:r>
      <w:r w:rsidR="00A205DE" w:rsidRPr="00A205DE">
        <w:t xml:space="preserve">, presso il Salone dei Carracci a Palazzo Segni Masetti, la </w:t>
      </w:r>
      <w:r w:rsidR="00A205DE" w:rsidRPr="00A205DE">
        <w:rPr>
          <w:b/>
          <w:bCs/>
        </w:rPr>
        <w:t>conferenza stampa istituzionale di presentazione del</w:t>
      </w:r>
      <w:r w:rsidR="006B4D7C">
        <w:rPr>
          <w:b/>
          <w:bCs/>
        </w:rPr>
        <w:t xml:space="preserve">l’iniziativa </w:t>
      </w:r>
      <w:proofErr w:type="spellStart"/>
      <w:r w:rsidR="00A205DE" w:rsidRPr="00A205DE">
        <w:rPr>
          <w:b/>
          <w:bCs/>
        </w:rPr>
        <w:t>Shekinà</w:t>
      </w:r>
      <w:proofErr w:type="spellEnd"/>
      <w:r w:rsidR="00A205DE" w:rsidRPr="00A205DE">
        <w:t xml:space="preserve">, alla presenza di </w:t>
      </w:r>
      <w:r w:rsidR="00A205DE" w:rsidRPr="00A205DE">
        <w:rPr>
          <w:b/>
          <w:bCs/>
        </w:rPr>
        <w:t>S. Em. il Cardinale Matteo Maria Zuppi</w:t>
      </w:r>
      <w:r w:rsidR="00A205DE" w:rsidRPr="00A205DE">
        <w:t xml:space="preserve">, </w:t>
      </w:r>
      <w:r w:rsidR="00C85591">
        <w:t xml:space="preserve">del </w:t>
      </w:r>
      <w:r w:rsidR="00A205DE" w:rsidRPr="00A205DE">
        <w:rPr>
          <w:b/>
          <w:bCs/>
        </w:rPr>
        <w:t xml:space="preserve">Presidente di </w:t>
      </w:r>
      <w:r w:rsidR="00C85591">
        <w:rPr>
          <w:b/>
          <w:bCs/>
        </w:rPr>
        <w:t xml:space="preserve">Confcommercio </w:t>
      </w:r>
      <w:r w:rsidR="00A205DE" w:rsidRPr="00A205DE">
        <w:rPr>
          <w:b/>
          <w:bCs/>
        </w:rPr>
        <w:t>ASCOM Bologna</w:t>
      </w:r>
      <w:r w:rsidR="00C85591">
        <w:rPr>
          <w:b/>
          <w:bCs/>
        </w:rPr>
        <w:t xml:space="preserve"> </w:t>
      </w:r>
      <w:r w:rsidR="00C85591">
        <w:t>Enrico Postacchini</w:t>
      </w:r>
      <w:r w:rsidR="00EB50B6">
        <w:rPr>
          <w:b/>
          <w:bCs/>
        </w:rPr>
        <w:t xml:space="preserve">, </w:t>
      </w:r>
      <w:r w:rsidR="00C85591" w:rsidRPr="00A205DE">
        <w:t xml:space="preserve">del </w:t>
      </w:r>
      <w:r w:rsidR="00C85591" w:rsidRPr="00A205DE">
        <w:rPr>
          <w:b/>
          <w:bCs/>
        </w:rPr>
        <w:t xml:space="preserve">Sindaco </w:t>
      </w:r>
      <w:r w:rsidR="00C85591">
        <w:rPr>
          <w:b/>
          <w:bCs/>
        </w:rPr>
        <w:t>Matteo Lepore</w:t>
      </w:r>
      <w:r w:rsidR="00C85591" w:rsidRPr="00A205DE">
        <w:t xml:space="preserve">, </w:t>
      </w:r>
      <w:r w:rsidR="00EB50B6">
        <w:rPr>
          <w:b/>
          <w:bCs/>
        </w:rPr>
        <w:t>de</w:t>
      </w:r>
      <w:r w:rsidR="006B4D7C">
        <w:rPr>
          <w:b/>
          <w:bCs/>
        </w:rPr>
        <w:t>l Parroco Don Davide Baraldi</w:t>
      </w:r>
      <w:r w:rsidR="00A205DE" w:rsidRPr="00A205DE">
        <w:t xml:space="preserve"> e </w:t>
      </w:r>
      <w:r w:rsidR="00EB50B6">
        <w:t xml:space="preserve">dell’ideatrice </w:t>
      </w:r>
      <w:r w:rsidR="00A205DE" w:rsidRPr="00A205DE">
        <w:rPr>
          <w:b/>
          <w:bCs/>
        </w:rPr>
        <w:t>Alessia Marchi</w:t>
      </w:r>
      <w:r w:rsidR="006B4D7C">
        <w:t>.</w:t>
      </w:r>
      <w:r w:rsidR="00A205DE" w:rsidRPr="00A205DE">
        <w:t xml:space="preserve"> L’incontro ha </w:t>
      </w:r>
      <w:r w:rsidR="00C85591">
        <w:t>presentato ufficialmente</w:t>
      </w:r>
      <w:r w:rsidR="00A205DE" w:rsidRPr="00A205DE">
        <w:t xml:space="preserve"> una settimana di iniziative diffuse che, dal </w:t>
      </w:r>
      <w:r w:rsidR="00A205DE" w:rsidRPr="00A205DE">
        <w:rPr>
          <w:b/>
          <w:bCs/>
        </w:rPr>
        <w:t>8 al 14 settembre</w:t>
      </w:r>
      <w:r w:rsidR="00C85591">
        <w:rPr>
          <w:b/>
          <w:bCs/>
        </w:rPr>
        <w:t xml:space="preserve"> prossimi</w:t>
      </w:r>
      <w:r w:rsidR="00A205DE" w:rsidRPr="00A205DE">
        <w:t>, accompagneranno l</w:t>
      </w:r>
      <w:r w:rsidR="00C85591">
        <w:t>’attesa</w:t>
      </w:r>
      <w:r w:rsidR="00A205DE" w:rsidRPr="00A205DE">
        <w:t xml:space="preserve"> </w:t>
      </w:r>
      <w:r w:rsidR="00A205DE" w:rsidRPr="00A205DE">
        <w:rPr>
          <w:b/>
          <w:bCs/>
        </w:rPr>
        <w:t>riapertura della Chiesa di S</w:t>
      </w:r>
      <w:r w:rsidR="00C85591">
        <w:rPr>
          <w:b/>
          <w:bCs/>
        </w:rPr>
        <w:t>.</w:t>
      </w:r>
      <w:r w:rsidR="00A205DE" w:rsidRPr="00A205DE">
        <w:rPr>
          <w:b/>
          <w:bCs/>
        </w:rPr>
        <w:t xml:space="preserve"> Maria della Carità</w:t>
      </w:r>
      <w:r w:rsidR="00A205DE" w:rsidRPr="00A205DE">
        <w:t xml:space="preserve">, fulcro culturale e </w:t>
      </w:r>
      <w:r w:rsidR="00A205DE" w:rsidRPr="005D7FF5">
        <w:t xml:space="preserve">spirituale </w:t>
      </w:r>
      <w:r w:rsidR="00583179" w:rsidRPr="005D7FF5">
        <w:t xml:space="preserve">di via San Felice e </w:t>
      </w:r>
      <w:r w:rsidR="00A205DE" w:rsidRPr="005D7FF5">
        <w:t>del Quartiere Porto Saragozza.</w:t>
      </w:r>
    </w:p>
    <w:p w14:paraId="38032272" w14:textId="77777777" w:rsidR="008872AD" w:rsidRDefault="00583179" w:rsidP="00A67385">
      <w:pPr>
        <w:jc w:val="both"/>
      </w:pPr>
      <w:r>
        <w:t xml:space="preserve">Uno schieramento importante di tutti gli attori protagonisti uniti dalla volontà di dare un messaggio </w:t>
      </w:r>
      <w:r w:rsidR="000B2C04">
        <w:t>di presenza e sostegno corale</w:t>
      </w:r>
      <w:r w:rsidR="00A67385">
        <w:t xml:space="preserve">, </w:t>
      </w:r>
      <w:r>
        <w:t xml:space="preserve">un </w:t>
      </w:r>
      <w:r w:rsidR="000B2C04">
        <w:t>concetto dal forte impatto</w:t>
      </w:r>
      <w:r w:rsidR="00C85591">
        <w:t xml:space="preserve"> accuratamente scelto </w:t>
      </w:r>
      <w:r w:rsidR="00A67385">
        <w:t>per il suo significato.</w:t>
      </w:r>
    </w:p>
    <w:p w14:paraId="6B4D4D39" w14:textId="71D441D0" w:rsidR="0030384D" w:rsidRDefault="008872AD" w:rsidP="00A67385">
      <w:pPr>
        <w:jc w:val="both"/>
        <w:rPr>
          <w:strike/>
        </w:rPr>
      </w:pPr>
      <w:r>
        <w:rPr>
          <w:i/>
          <w:iCs/>
        </w:rPr>
        <w:t xml:space="preserve"> </w:t>
      </w:r>
      <w:r w:rsidRPr="008872AD">
        <w:rPr>
          <w:i/>
          <w:iCs/>
        </w:rPr>
        <w:t>“I</w:t>
      </w:r>
      <w:r w:rsidR="00583179" w:rsidRPr="008872AD">
        <w:rPr>
          <w:i/>
          <w:iCs/>
        </w:rPr>
        <w:t>l termine</w:t>
      </w:r>
      <w:r w:rsidR="0030384D" w:rsidRPr="008872AD">
        <w:rPr>
          <w:i/>
          <w:iCs/>
        </w:rPr>
        <w:t xml:space="preserve"> di origine ebraica</w:t>
      </w:r>
      <w:r w:rsidR="00583179" w:rsidRPr="008872AD">
        <w:rPr>
          <w:i/>
          <w:iCs/>
        </w:rPr>
        <w:t xml:space="preserve"> </w:t>
      </w:r>
      <w:proofErr w:type="spellStart"/>
      <w:r w:rsidR="00583179" w:rsidRPr="008872AD">
        <w:rPr>
          <w:i/>
          <w:iCs/>
        </w:rPr>
        <w:t>Shekinà</w:t>
      </w:r>
      <w:proofErr w:type="spellEnd"/>
      <w:r>
        <w:rPr>
          <w:i/>
          <w:iCs/>
        </w:rPr>
        <w:t xml:space="preserve"> – spiega </w:t>
      </w:r>
      <w:r w:rsidRPr="005D7FF5">
        <w:rPr>
          <w:b/>
          <w:bCs/>
          <w:i/>
          <w:iCs/>
        </w:rPr>
        <w:t>Don Davide Baraldi</w:t>
      </w:r>
      <w:r>
        <w:rPr>
          <w:i/>
          <w:iCs/>
        </w:rPr>
        <w:t xml:space="preserve"> – sta </w:t>
      </w:r>
      <w:r w:rsidR="0030384D" w:rsidRPr="008872AD">
        <w:rPr>
          <w:i/>
          <w:iCs/>
        </w:rPr>
        <w:t>ad indicare</w:t>
      </w:r>
      <w:r w:rsidR="0030384D" w:rsidRPr="00A205DE">
        <w:rPr>
          <w:i/>
          <w:iCs/>
        </w:rPr>
        <w:t xml:space="preserve"> la presenza di Dio che si fa spazio tra le persone, creando un vuoto sacro che accoglie </w:t>
      </w:r>
      <w:r w:rsidR="0030384D" w:rsidRPr="00A205DE">
        <w:rPr>
          <w:b/>
          <w:bCs/>
          <w:i/>
          <w:iCs/>
        </w:rPr>
        <w:t>relazione, cura e trasformazione</w:t>
      </w:r>
      <w:r w:rsidR="0030384D" w:rsidRPr="008872AD">
        <w:rPr>
          <w:b/>
          <w:bCs/>
          <w:i/>
          <w:iCs/>
        </w:rPr>
        <w:t>.</w:t>
      </w:r>
      <w:r w:rsidRPr="008872AD">
        <w:rPr>
          <w:b/>
          <w:bCs/>
          <w:i/>
          <w:iCs/>
        </w:rPr>
        <w:t xml:space="preserve"> </w:t>
      </w:r>
      <w:r w:rsidR="0030384D" w:rsidRPr="008872AD">
        <w:rPr>
          <w:i/>
          <w:iCs/>
        </w:rPr>
        <w:t xml:space="preserve">Il ritorno della comunità in un luogo rinnovato e valorizzato nella sua originale bellezza può essere visto come </w:t>
      </w:r>
      <w:r w:rsidR="0030384D" w:rsidRPr="008872AD">
        <w:rPr>
          <w:b/>
          <w:bCs/>
          <w:i/>
          <w:iCs/>
        </w:rPr>
        <w:t xml:space="preserve">il ritorno della </w:t>
      </w:r>
      <w:proofErr w:type="spellStart"/>
      <w:r w:rsidR="0030384D" w:rsidRPr="008872AD">
        <w:rPr>
          <w:b/>
          <w:bCs/>
          <w:i/>
          <w:iCs/>
        </w:rPr>
        <w:t>shekinà</w:t>
      </w:r>
      <w:proofErr w:type="spellEnd"/>
      <w:r w:rsidR="0030384D" w:rsidRPr="008872AD">
        <w:rPr>
          <w:i/>
          <w:iCs/>
        </w:rPr>
        <w:t>: la chiesa non è solo un edificio, ma una dimora del sacro, un punto d’incontro tra il divino e l’umano</w:t>
      </w:r>
      <w:r>
        <w:rPr>
          <w:i/>
          <w:iCs/>
        </w:rPr>
        <w:t>”</w:t>
      </w:r>
      <w:r w:rsidR="00B121C6">
        <w:rPr>
          <w:strike/>
        </w:rPr>
        <w:t>.</w:t>
      </w:r>
    </w:p>
    <w:p w14:paraId="0F986D6F" w14:textId="77777777" w:rsidR="00583179" w:rsidRDefault="00583179" w:rsidP="00A67385">
      <w:pPr>
        <w:jc w:val="both"/>
      </w:pPr>
      <w:proofErr w:type="spellStart"/>
      <w:r w:rsidRPr="00CF0B1C">
        <w:rPr>
          <w:i/>
          <w:iCs/>
        </w:rPr>
        <w:t>Shekinà</w:t>
      </w:r>
      <w:proofErr w:type="spellEnd"/>
      <w:r w:rsidRPr="00A205DE">
        <w:t xml:space="preserve"> </w:t>
      </w:r>
      <w:r w:rsidR="008872AD">
        <w:t xml:space="preserve">è </w:t>
      </w:r>
      <w:r w:rsidRPr="00A205DE">
        <w:t>un</w:t>
      </w:r>
      <w:r w:rsidR="008872AD">
        <w:t>o spazio d’incontro, un</w:t>
      </w:r>
      <w:r w:rsidRPr="00A205DE">
        <w:t xml:space="preserve"> viaggio condiviso che uni</w:t>
      </w:r>
      <w:r w:rsidR="008872AD">
        <w:t>sce</w:t>
      </w:r>
      <w:r w:rsidRPr="00A205DE">
        <w:t xml:space="preserve"> bellezza, arte, spiritualità e festa </w:t>
      </w:r>
      <w:r>
        <w:t>dei luoghi ritrovati</w:t>
      </w:r>
      <w:r w:rsidR="00CF0B1C">
        <w:t>; è</w:t>
      </w:r>
      <w:r w:rsidRPr="00A205DE">
        <w:t xml:space="preserve"> </w:t>
      </w:r>
      <w:r w:rsidR="00CF0B1C">
        <w:t xml:space="preserve">un gesto di cura collettivo </w:t>
      </w:r>
      <w:r w:rsidR="0030384D">
        <w:t xml:space="preserve">nel riportare </w:t>
      </w:r>
      <w:r>
        <w:t>a nuova luce</w:t>
      </w:r>
      <w:r w:rsidRPr="00A205DE">
        <w:t xml:space="preserve"> la chiesa restaurata</w:t>
      </w:r>
      <w:r w:rsidR="00876CEF">
        <w:t xml:space="preserve"> di </w:t>
      </w:r>
      <w:r w:rsidR="00475CB8">
        <w:t>S. Maria</w:t>
      </w:r>
      <w:r w:rsidR="00876CEF">
        <w:t xml:space="preserve"> della Carità</w:t>
      </w:r>
      <w:r w:rsidR="00CF0B1C">
        <w:t>, ma anche</w:t>
      </w:r>
      <w:r w:rsidRPr="00A205DE">
        <w:t xml:space="preserve"> </w:t>
      </w:r>
      <w:r w:rsidR="00CF0B1C">
        <w:t>le zone</w:t>
      </w:r>
      <w:r>
        <w:t xml:space="preserve"> </w:t>
      </w:r>
      <w:r w:rsidR="00876CEF">
        <w:t>attigu</w:t>
      </w:r>
      <w:r w:rsidR="00CF0B1C">
        <w:t xml:space="preserve">e </w:t>
      </w:r>
      <w:r w:rsidR="00876CEF">
        <w:t>c</w:t>
      </w:r>
      <w:r>
        <w:t>he stanno prendendo nuova forma</w:t>
      </w:r>
      <w:r w:rsidR="0030384D">
        <w:t>,</w:t>
      </w:r>
      <w:r>
        <w:t xml:space="preserve"> e </w:t>
      </w:r>
      <w:r w:rsidR="0030384D">
        <w:t xml:space="preserve">nel </w:t>
      </w:r>
      <w:r w:rsidR="00876CEF">
        <w:t xml:space="preserve">rinforzare </w:t>
      </w:r>
      <w:r w:rsidRPr="00A205DE">
        <w:t>l’intera comunità</w:t>
      </w:r>
      <w:r>
        <w:t xml:space="preserve"> che qui abita, vive, lavora, si riunisce e accoglie cittadini e turisti.</w:t>
      </w:r>
    </w:p>
    <w:p w14:paraId="6B4CEC7C" w14:textId="2522FE88" w:rsidR="008872AD" w:rsidRDefault="003B5200" w:rsidP="00A67385">
      <w:pPr>
        <w:jc w:val="both"/>
        <w:rPr>
          <w:i/>
          <w:iCs/>
        </w:rPr>
      </w:pPr>
      <w:r w:rsidRPr="005D7FF5">
        <w:rPr>
          <w:i/>
          <w:iCs/>
        </w:rPr>
        <w:t xml:space="preserve">“Accogliamo con molto piacere la </w:t>
      </w:r>
      <w:r w:rsidR="00C21FB5" w:rsidRPr="005D7FF5">
        <w:rPr>
          <w:i/>
          <w:iCs/>
        </w:rPr>
        <w:t xml:space="preserve">notizia della </w:t>
      </w:r>
      <w:r w:rsidRPr="005D7FF5">
        <w:rPr>
          <w:i/>
          <w:iCs/>
        </w:rPr>
        <w:t xml:space="preserve">riapertura </w:t>
      </w:r>
      <w:r w:rsidRPr="005D7FF5">
        <w:rPr>
          <w:bCs/>
        </w:rPr>
        <w:t>della Chiesa di S. Maria della Carità</w:t>
      </w:r>
      <w:r w:rsidRPr="005D7FF5">
        <w:rPr>
          <w:i/>
          <w:iCs/>
        </w:rPr>
        <w:t xml:space="preserve"> </w:t>
      </w:r>
      <w:r w:rsidR="00C21FB5" w:rsidRPr="005D7FF5">
        <w:rPr>
          <w:i/>
          <w:iCs/>
        </w:rPr>
        <w:t xml:space="preserve">e lo </w:t>
      </w:r>
      <w:r w:rsidRPr="005D7FF5">
        <w:rPr>
          <w:i/>
          <w:iCs/>
        </w:rPr>
        <w:t xml:space="preserve">svolgimento delle iniziative che accompagneranno la sua attività. </w:t>
      </w:r>
      <w:r w:rsidR="00C21FB5" w:rsidRPr="005D7FF5">
        <w:rPr>
          <w:i/>
          <w:iCs/>
        </w:rPr>
        <w:t xml:space="preserve">Se </w:t>
      </w:r>
      <w:r w:rsidRPr="005D7FF5">
        <w:rPr>
          <w:i/>
          <w:iCs/>
        </w:rPr>
        <w:t>c’è attrattività culturale e sociale la comunità si rafforza</w:t>
      </w:r>
      <w:r w:rsidR="00C21FB5" w:rsidRPr="005D7FF5">
        <w:rPr>
          <w:i/>
          <w:iCs/>
        </w:rPr>
        <w:t xml:space="preserve"> e il tessuto economico può offrire il suo prezioso contributo di presidio sul territorio e di luogo di vicinanza e supporto a cittadini e alle istituzioni. Sono questi i valori </w:t>
      </w:r>
      <w:r w:rsidR="00775391" w:rsidRPr="005D7FF5">
        <w:rPr>
          <w:i/>
          <w:iCs/>
        </w:rPr>
        <w:t xml:space="preserve">trasmessi </w:t>
      </w:r>
      <w:r w:rsidR="00C21FB5" w:rsidRPr="005D7FF5">
        <w:rPr>
          <w:i/>
          <w:iCs/>
        </w:rPr>
        <w:t xml:space="preserve">dai negozi di prossimità che continuano ad essere fondamentali per la </w:t>
      </w:r>
      <w:r w:rsidR="00775391" w:rsidRPr="005D7FF5">
        <w:rPr>
          <w:i/>
          <w:iCs/>
        </w:rPr>
        <w:t xml:space="preserve">vita dei centri urbani” afferma </w:t>
      </w:r>
      <w:r w:rsidR="00775391" w:rsidRPr="005D7FF5">
        <w:rPr>
          <w:b/>
          <w:bCs/>
          <w:i/>
          <w:iCs/>
        </w:rPr>
        <w:t>Enrico Postacchini, Presidente Confcommercio Ascom Bologna</w:t>
      </w:r>
      <w:r w:rsidR="00775391" w:rsidRPr="005D7FF5">
        <w:rPr>
          <w:i/>
          <w:iCs/>
        </w:rPr>
        <w:t>.</w:t>
      </w:r>
    </w:p>
    <w:p w14:paraId="7018F00E" w14:textId="25D4D8C3" w:rsidR="003871BC" w:rsidRPr="003871BC" w:rsidRDefault="00F705A3" w:rsidP="003871BC">
      <w:pPr>
        <w:jc w:val="both"/>
        <w:rPr>
          <w:i/>
          <w:iCs/>
        </w:rPr>
      </w:pPr>
      <w:r w:rsidRPr="003871BC">
        <w:t>È</w:t>
      </w:r>
      <w:r w:rsidR="003871BC" w:rsidRPr="003871BC">
        <w:t xml:space="preserve"> forte il messaggio d</w:t>
      </w:r>
      <w:r>
        <w:t xml:space="preserve">i </w:t>
      </w:r>
      <w:proofErr w:type="spellStart"/>
      <w:r w:rsidRPr="00F705A3">
        <w:rPr>
          <w:b/>
          <w:bCs/>
        </w:rPr>
        <w:t>S.Em</w:t>
      </w:r>
      <w:proofErr w:type="spellEnd"/>
      <w:r w:rsidRPr="00F705A3">
        <w:rPr>
          <w:b/>
          <w:bCs/>
        </w:rPr>
        <w:t>.</w:t>
      </w:r>
      <w:r>
        <w:t xml:space="preserve"> </w:t>
      </w:r>
      <w:r w:rsidR="003871BC" w:rsidRPr="00F705A3">
        <w:rPr>
          <w:b/>
          <w:bCs/>
        </w:rPr>
        <w:t xml:space="preserve">Cardinale </w:t>
      </w:r>
      <w:r>
        <w:rPr>
          <w:b/>
          <w:bCs/>
        </w:rPr>
        <w:t xml:space="preserve">Matteo Maria </w:t>
      </w:r>
      <w:r w:rsidR="003871BC" w:rsidRPr="00F705A3">
        <w:rPr>
          <w:b/>
          <w:bCs/>
        </w:rPr>
        <w:t>Zuppi</w:t>
      </w:r>
      <w:r w:rsidR="003871BC" w:rsidRPr="003871BC">
        <w:t>, che sintetizza perfettamente l’iniziativa</w:t>
      </w:r>
      <w:r w:rsidR="003871BC">
        <w:rPr>
          <w:i/>
          <w:iCs/>
        </w:rPr>
        <w:t xml:space="preserve">: </w:t>
      </w:r>
      <w:r w:rsidR="003871BC" w:rsidRPr="003871BC">
        <w:rPr>
          <w:i/>
          <w:iCs/>
        </w:rPr>
        <w:t>“Questa riapertura speciale di S. Maria della Carità ci fa riflettere sul concetto di ‘</w:t>
      </w:r>
      <w:r w:rsidR="003871BC" w:rsidRPr="003871BC">
        <w:rPr>
          <w:b/>
          <w:bCs/>
          <w:i/>
          <w:iCs/>
        </w:rPr>
        <w:t>bellezza’</w:t>
      </w:r>
      <w:r w:rsidR="003871BC" w:rsidRPr="003871BC">
        <w:rPr>
          <w:i/>
          <w:iCs/>
        </w:rPr>
        <w:t xml:space="preserve">. Dobbiamo riabituarci tutti a vedere, scoprire e ricercare la bellezza, insita non solo nella ristrutturazione e nei beni architettonici, artistici e culturali ritrovati. Una bellezza diffusa, nei luoghi, </w:t>
      </w:r>
      <w:r w:rsidR="003871BC">
        <w:rPr>
          <w:i/>
          <w:iCs/>
        </w:rPr>
        <w:t>negli eventi</w:t>
      </w:r>
      <w:r w:rsidR="003871BC" w:rsidRPr="003871BC">
        <w:rPr>
          <w:i/>
          <w:iCs/>
        </w:rPr>
        <w:t xml:space="preserve">, nelle persone, nella comunità che si realizza attraverso il vedersi e l’agirsi come tale. </w:t>
      </w:r>
      <w:r w:rsidR="003871BC" w:rsidRPr="003871BC">
        <w:rPr>
          <w:b/>
          <w:bCs/>
          <w:i/>
          <w:iCs/>
        </w:rPr>
        <w:t>Comunità e bellezza</w:t>
      </w:r>
      <w:r w:rsidR="003871BC" w:rsidRPr="003871BC">
        <w:rPr>
          <w:i/>
          <w:iCs/>
        </w:rPr>
        <w:t xml:space="preserve"> sono le due parole chiave di questa giornata e di questa iniziativa. E secondo me, proprio per questo, non terminerà con la settimana di attivazioni di settembre ma continuerà sui territori e con le persone che hanno fatto nascere e crescere </w:t>
      </w:r>
      <w:proofErr w:type="spellStart"/>
      <w:r w:rsidR="003871BC" w:rsidRPr="003871BC">
        <w:rPr>
          <w:b/>
          <w:bCs/>
          <w:i/>
          <w:iCs/>
        </w:rPr>
        <w:t>Shekinà</w:t>
      </w:r>
      <w:proofErr w:type="spellEnd"/>
      <w:r w:rsidR="003871BC" w:rsidRPr="003871BC">
        <w:rPr>
          <w:i/>
          <w:iCs/>
        </w:rPr>
        <w:t>”</w:t>
      </w:r>
      <w:r>
        <w:rPr>
          <w:i/>
          <w:iCs/>
        </w:rPr>
        <w:t>.</w:t>
      </w:r>
    </w:p>
    <w:p w14:paraId="23257C29" w14:textId="77777777" w:rsidR="003871BC" w:rsidRDefault="003871BC" w:rsidP="00A67385">
      <w:pPr>
        <w:jc w:val="both"/>
        <w:rPr>
          <w:i/>
          <w:iCs/>
        </w:rPr>
      </w:pPr>
    </w:p>
    <w:p w14:paraId="11029FF2" w14:textId="2B0B5678" w:rsidR="005A1DF9" w:rsidRDefault="005A1DF9" w:rsidP="005A1DF9">
      <w:pPr>
        <w:jc w:val="both"/>
        <w:rPr>
          <w:i/>
          <w:iCs/>
        </w:rPr>
      </w:pPr>
      <w:r w:rsidRPr="005A1DF9">
        <w:rPr>
          <w:b/>
          <w:bCs/>
          <w:i/>
          <w:iCs/>
        </w:rPr>
        <w:lastRenderedPageBreak/>
        <w:t>L’Assessore ai lavori pubblici del Comune di Bologna</w:t>
      </w:r>
      <w:r>
        <w:rPr>
          <w:i/>
          <w:iCs/>
        </w:rPr>
        <w:t xml:space="preserve"> </w:t>
      </w:r>
      <w:r w:rsidRPr="005A1DF9">
        <w:rPr>
          <w:b/>
          <w:bCs/>
          <w:i/>
          <w:iCs/>
        </w:rPr>
        <w:t>Simone Borsari</w:t>
      </w:r>
      <w:r>
        <w:rPr>
          <w:i/>
          <w:iCs/>
        </w:rPr>
        <w:t xml:space="preserve"> intervenuto alla conferenza stampa ha affermato: “</w:t>
      </w:r>
      <w:r w:rsidRPr="005A1DF9">
        <w:rPr>
          <w:i/>
          <w:iCs/>
        </w:rPr>
        <w:t>Alla riapertura di un punto di riferimento da sempre importante qual è la Chiesa di S.M. della Carità, si accompagna un programma di iniziative nato da un lavoro di comunità che vede coinvolte molte realtà di una zona in piena trasformazione. Un'alleanza di realtà con cui vogliamo continuare a lavorare per condividere iniziative e progetti per migliorare sempre di più la vita delle persone.</w:t>
      </w:r>
      <w:r>
        <w:rPr>
          <w:i/>
          <w:iCs/>
        </w:rPr>
        <w:t>”</w:t>
      </w:r>
      <w:r w:rsidRPr="005A1DF9">
        <w:rPr>
          <w:i/>
          <w:iCs/>
        </w:rPr>
        <w:t xml:space="preserve"> </w:t>
      </w:r>
    </w:p>
    <w:p w14:paraId="01194437" w14:textId="77777777" w:rsidR="0030384D" w:rsidRPr="008872AD" w:rsidRDefault="00A205DE" w:rsidP="00A67385">
      <w:pPr>
        <w:jc w:val="both"/>
        <w:rPr>
          <w:i/>
          <w:iCs/>
        </w:rPr>
      </w:pPr>
      <w:r w:rsidRPr="005D7FF5">
        <w:rPr>
          <w:b/>
          <w:bCs/>
        </w:rPr>
        <w:t>Alessia Marchi</w:t>
      </w:r>
      <w:r w:rsidRPr="00460390">
        <w:t xml:space="preserve"> sulla genesi e sullo spirito del progetto</w:t>
      </w:r>
      <w:r w:rsidR="00460390" w:rsidRPr="00460390">
        <w:t xml:space="preserve"> afferma</w:t>
      </w:r>
      <w:r w:rsidR="00460390">
        <w:rPr>
          <w:i/>
          <w:iCs/>
        </w:rPr>
        <w:t>:</w:t>
      </w:r>
      <w:r w:rsidR="008872AD">
        <w:rPr>
          <w:i/>
          <w:iCs/>
        </w:rPr>
        <w:t xml:space="preserve"> </w:t>
      </w:r>
      <w:r w:rsidR="008872AD" w:rsidRPr="00423AE5">
        <w:rPr>
          <w:i/>
          <w:iCs/>
        </w:rPr>
        <w:t>“</w:t>
      </w:r>
      <w:proofErr w:type="spellStart"/>
      <w:r w:rsidR="0030384D" w:rsidRPr="00423AE5">
        <w:rPr>
          <w:i/>
          <w:iCs/>
        </w:rPr>
        <w:t>Shekinà</w:t>
      </w:r>
      <w:proofErr w:type="spellEnd"/>
      <w:r w:rsidR="0030384D" w:rsidRPr="00423AE5">
        <w:rPr>
          <w:i/>
          <w:iCs/>
        </w:rPr>
        <w:t xml:space="preserve"> è il mantello con il quale abbiamo deciso di avvolgere la comunità del Quartiere Porto Saragozza, per presentare a tutti la Chiesa di Santa Maria della Carità dopo il lungo restauro che l’ha coinvolta e ne ha riportato allo splendore gli affreschi, arricchito l’arredo e rinnovato l’illuminazione. La chiesa è il documento storico più significativo del quartiere, la sua storia </w:t>
      </w:r>
      <w:r w:rsidR="00CF0B1C" w:rsidRPr="00423AE5">
        <w:rPr>
          <w:i/>
          <w:iCs/>
        </w:rPr>
        <w:t xml:space="preserve">quasi </w:t>
      </w:r>
      <w:r w:rsidR="0030384D" w:rsidRPr="00423AE5">
        <w:rPr>
          <w:i/>
          <w:iCs/>
        </w:rPr>
        <w:t>millenaria, la sua vocazione all’accoglienza, la sua bellezza e apertura verso la comunità tutta, da sempre, sono gli elementi sui quali abbiamo realizzato questo progetto</w:t>
      </w:r>
      <w:r w:rsidR="0030384D" w:rsidRPr="00423AE5">
        <w:t>.</w:t>
      </w:r>
      <w:r w:rsidR="008872AD" w:rsidRPr="00423AE5">
        <w:t>”</w:t>
      </w:r>
    </w:p>
    <w:p w14:paraId="415AAC80" w14:textId="77777777" w:rsidR="006A229D" w:rsidRDefault="0030384D" w:rsidP="00A67385">
      <w:pPr>
        <w:jc w:val="both"/>
      </w:pPr>
      <w:proofErr w:type="spellStart"/>
      <w:r w:rsidRPr="0023663C">
        <w:t>Shekinà</w:t>
      </w:r>
      <w:proofErr w:type="spellEnd"/>
      <w:r w:rsidRPr="0023663C">
        <w:t xml:space="preserve"> è l’opportunità per tutti di conoscere un po’ più a fondo</w:t>
      </w:r>
      <w:r w:rsidR="00460390">
        <w:t xml:space="preserve"> </w:t>
      </w:r>
      <w:r w:rsidRPr="0023663C">
        <w:t>almeno una parte dei suoi tesori</w:t>
      </w:r>
      <w:r w:rsidR="0023663C" w:rsidRPr="0023663C">
        <w:t>, u</w:t>
      </w:r>
      <w:r w:rsidRPr="0023663C">
        <w:t>na settimana per festeggiar</w:t>
      </w:r>
      <w:r w:rsidR="00460390">
        <w:t xml:space="preserve">ne la </w:t>
      </w:r>
      <w:r w:rsidRPr="0023663C">
        <w:t>storia e riscoprir</w:t>
      </w:r>
      <w:r w:rsidR="00460390">
        <w:t>ne</w:t>
      </w:r>
      <w:r w:rsidRPr="0023663C">
        <w:t xml:space="preserve"> radici e tradizioni.</w:t>
      </w:r>
      <w:r w:rsidR="006A229D">
        <w:t xml:space="preserve"> </w:t>
      </w:r>
      <w:r w:rsidR="006A229D" w:rsidRPr="00A205DE">
        <w:t xml:space="preserve">Durante tutta la settimana, le </w:t>
      </w:r>
      <w:r w:rsidR="006A229D" w:rsidRPr="00A205DE">
        <w:rPr>
          <w:b/>
          <w:bCs/>
        </w:rPr>
        <w:t>visite guidate gratuite</w:t>
      </w:r>
      <w:r w:rsidR="00B365CA">
        <w:rPr>
          <w:b/>
          <w:bCs/>
        </w:rPr>
        <w:t xml:space="preserve"> </w:t>
      </w:r>
      <w:r w:rsidR="00B365CA" w:rsidRPr="00B365CA">
        <w:t>(previa prenotazione)</w:t>
      </w:r>
      <w:r w:rsidR="006A229D" w:rsidRPr="00A205DE">
        <w:t xml:space="preserve"> a cura di </w:t>
      </w:r>
      <w:proofErr w:type="spellStart"/>
      <w:r w:rsidR="006A229D" w:rsidRPr="00A205DE">
        <w:rPr>
          <w:b/>
          <w:bCs/>
        </w:rPr>
        <w:t>ConfGuide</w:t>
      </w:r>
      <w:proofErr w:type="spellEnd"/>
      <w:r w:rsidR="006A229D" w:rsidRPr="00A205DE">
        <w:rPr>
          <w:b/>
          <w:bCs/>
        </w:rPr>
        <w:t xml:space="preserve"> Bologna e </w:t>
      </w:r>
      <w:r w:rsidR="00C21FB5">
        <w:rPr>
          <w:b/>
          <w:bCs/>
        </w:rPr>
        <w:t xml:space="preserve">Confcommercio Ascom Bologna </w:t>
      </w:r>
      <w:r w:rsidR="006A229D" w:rsidRPr="00A205DE">
        <w:t xml:space="preserve">condurranno il pubblico tra i luoghi simbolo del quartiere: Santa Maria della Carità, San Valentino, San Felice, </w:t>
      </w:r>
      <w:r w:rsidR="00460390">
        <w:t>l’</w:t>
      </w:r>
      <w:r w:rsidR="006A229D" w:rsidRPr="00A205DE">
        <w:t>Oratorio di San Rocco.</w:t>
      </w:r>
    </w:p>
    <w:p w14:paraId="4E987F05" w14:textId="77777777" w:rsidR="00460390" w:rsidRPr="00A205DE" w:rsidRDefault="00A205DE" w:rsidP="00460390">
      <w:pPr>
        <w:jc w:val="both"/>
      </w:pPr>
      <w:r w:rsidRPr="00A205DE">
        <w:t xml:space="preserve">Il </w:t>
      </w:r>
      <w:r w:rsidR="00583179">
        <w:t xml:space="preserve">ricco programma organizzato per la riapertura </w:t>
      </w:r>
      <w:r w:rsidR="00876CEF" w:rsidRPr="00A205DE">
        <w:t>inizierà</w:t>
      </w:r>
      <w:r w:rsidRPr="00A205DE">
        <w:t xml:space="preserve"> l’</w:t>
      </w:r>
      <w:r w:rsidRPr="00A205DE">
        <w:rPr>
          <w:b/>
          <w:bCs/>
        </w:rPr>
        <w:t>8 settembre</w:t>
      </w:r>
      <w:r w:rsidR="0023663C">
        <w:t xml:space="preserve"> </w:t>
      </w:r>
      <w:r w:rsidRPr="00A205DE">
        <w:t xml:space="preserve">con una </w:t>
      </w:r>
      <w:r w:rsidRPr="00A205DE">
        <w:rPr>
          <w:b/>
          <w:bCs/>
        </w:rPr>
        <w:t>messa inaugurale</w:t>
      </w:r>
      <w:r w:rsidRPr="00A205DE">
        <w:t xml:space="preserve"> presso la Chiesa di San Valentino, seguita da una processione verso Santa Maria della Carità e l’apertura al pubblico della </w:t>
      </w:r>
      <w:r w:rsidRPr="00A205DE">
        <w:rPr>
          <w:b/>
          <w:bCs/>
        </w:rPr>
        <w:t>collezione di candelabri storici</w:t>
      </w:r>
      <w:r w:rsidRPr="00A205DE">
        <w:t>. Da quella sera e fino al 12 settembre, la chiesa</w:t>
      </w:r>
      <w:r w:rsidR="0023663C">
        <w:t xml:space="preserve"> </w:t>
      </w:r>
      <w:r w:rsidR="006A229D">
        <w:t xml:space="preserve">ritrovata </w:t>
      </w:r>
      <w:r w:rsidR="006A229D" w:rsidRPr="00A205DE">
        <w:t>rimarrà</w:t>
      </w:r>
      <w:r w:rsidRPr="00A205DE">
        <w:t xml:space="preserve"> aperta </w:t>
      </w:r>
      <w:r w:rsidR="00460390">
        <w:t>tutte le sere</w:t>
      </w:r>
      <w:r w:rsidRPr="00A205DE">
        <w:t xml:space="preserve"> dalle 20 alle 22.30, avvolta dalla luce suggestiva di oltre </w:t>
      </w:r>
      <w:r w:rsidRPr="00A205DE">
        <w:rPr>
          <w:b/>
          <w:bCs/>
        </w:rPr>
        <w:t>duecento candelabri accesi</w:t>
      </w:r>
      <w:r w:rsidR="0023663C">
        <w:t xml:space="preserve"> e ospiterà</w:t>
      </w:r>
      <w:r w:rsidRPr="00A205DE">
        <w:t xml:space="preserve"> </w:t>
      </w:r>
      <w:r w:rsidRPr="00A205DE">
        <w:rPr>
          <w:b/>
          <w:bCs/>
        </w:rPr>
        <w:t>concerti serali gratuiti</w:t>
      </w:r>
      <w:r w:rsidRPr="00A205DE">
        <w:t xml:space="preserve"> </w:t>
      </w:r>
      <w:r w:rsidR="00460390" w:rsidRPr="00460390">
        <w:rPr>
          <w:b/>
          <w:bCs/>
        </w:rPr>
        <w:t>aperti a tutti</w:t>
      </w:r>
      <w:r w:rsidR="00460390">
        <w:t xml:space="preserve"> </w:t>
      </w:r>
      <w:r w:rsidR="0023663C">
        <w:t>in cui si esibiranno gli</w:t>
      </w:r>
      <w:r w:rsidRPr="00A205DE">
        <w:t xml:space="preserve"> </w:t>
      </w:r>
      <w:r w:rsidRPr="00A205DE">
        <w:rPr>
          <w:b/>
          <w:bCs/>
        </w:rPr>
        <w:t>allievi del Conservatorio</w:t>
      </w:r>
      <w:r w:rsidR="00876CEF">
        <w:t xml:space="preserve">, </w:t>
      </w:r>
      <w:r w:rsidR="00475CB8">
        <w:t xml:space="preserve">i </w:t>
      </w:r>
      <w:r w:rsidR="00876CEF" w:rsidRPr="0074186D">
        <w:rPr>
          <w:b/>
          <w:bCs/>
        </w:rPr>
        <w:t>s</w:t>
      </w:r>
      <w:r w:rsidRPr="00A205DE">
        <w:rPr>
          <w:b/>
          <w:bCs/>
        </w:rPr>
        <w:t>olisti di San Valentino</w:t>
      </w:r>
      <w:r w:rsidR="00460390">
        <w:t xml:space="preserve">, </w:t>
      </w:r>
      <w:r w:rsidR="00460390" w:rsidRPr="00695C42">
        <w:rPr>
          <w:b/>
          <w:bCs/>
        </w:rPr>
        <w:t xml:space="preserve">il Coro della Cappella </w:t>
      </w:r>
      <w:r w:rsidR="00460390">
        <w:rPr>
          <w:b/>
          <w:bCs/>
        </w:rPr>
        <w:t xml:space="preserve">del Rosario </w:t>
      </w:r>
      <w:r w:rsidR="00460390" w:rsidRPr="00695C42">
        <w:rPr>
          <w:b/>
          <w:bCs/>
        </w:rPr>
        <w:t>di San Domenico</w:t>
      </w:r>
      <w:r w:rsidR="00460390">
        <w:t>. I</w:t>
      </w:r>
      <w:r w:rsidR="00475CB8">
        <w:t xml:space="preserve">l </w:t>
      </w:r>
      <w:r w:rsidRPr="00A205DE">
        <w:t>13 settembre</w:t>
      </w:r>
      <w:r w:rsidR="00475CB8">
        <w:t xml:space="preserve"> sarà la volta del c</w:t>
      </w:r>
      <w:r w:rsidRPr="00A205DE">
        <w:t xml:space="preserve">oncerto del </w:t>
      </w:r>
      <w:r w:rsidR="00460390">
        <w:rPr>
          <w:b/>
          <w:bCs/>
        </w:rPr>
        <w:t>C</w:t>
      </w:r>
      <w:r w:rsidRPr="00A205DE">
        <w:rPr>
          <w:b/>
          <w:bCs/>
        </w:rPr>
        <w:t xml:space="preserve">oro </w:t>
      </w:r>
      <w:proofErr w:type="spellStart"/>
      <w:r w:rsidR="00A67385" w:rsidRPr="00A205DE">
        <w:rPr>
          <w:b/>
          <w:bCs/>
        </w:rPr>
        <w:t>S</w:t>
      </w:r>
      <w:r w:rsidR="00A67385" w:rsidRPr="0074186D">
        <w:rPr>
          <w:b/>
          <w:bCs/>
        </w:rPr>
        <w:t>amac</w:t>
      </w:r>
      <w:proofErr w:type="spellEnd"/>
      <w:r w:rsidR="00A67385" w:rsidRPr="0074186D">
        <w:rPr>
          <w:b/>
          <w:bCs/>
        </w:rPr>
        <w:t xml:space="preserve"> </w:t>
      </w:r>
      <w:r w:rsidR="00A67385" w:rsidRPr="00460390">
        <w:t>con</w:t>
      </w:r>
      <w:r w:rsidR="0023663C">
        <w:rPr>
          <w:b/>
          <w:bCs/>
        </w:rPr>
        <w:t xml:space="preserve"> </w:t>
      </w:r>
      <w:r w:rsidR="00475CB8" w:rsidRPr="0074186D">
        <w:rPr>
          <w:b/>
          <w:bCs/>
        </w:rPr>
        <w:t>“Arte, suoni e sguardi verso il cielo”</w:t>
      </w:r>
      <w:r w:rsidR="00475CB8">
        <w:t>,</w:t>
      </w:r>
      <w:r w:rsidR="00460390">
        <w:t xml:space="preserve"> in cui l</w:t>
      </w:r>
      <w:r w:rsidR="00460390" w:rsidRPr="00B40C63">
        <w:t>e opere d’arte</w:t>
      </w:r>
      <w:r w:rsidR="00460390">
        <w:t xml:space="preserve"> in musica</w:t>
      </w:r>
      <w:r w:rsidR="00460390" w:rsidRPr="00B40C63">
        <w:t xml:space="preserve"> permett</w:t>
      </w:r>
      <w:r w:rsidR="00460390">
        <w:t>eranno</w:t>
      </w:r>
      <w:r w:rsidR="00460390" w:rsidRPr="00B40C63">
        <w:t xml:space="preserve"> di comprendere il significato spirituale del restauro e la restituzione della chiesa alla comunità</w:t>
      </w:r>
      <w:r w:rsidR="00460390">
        <w:t>.</w:t>
      </w:r>
    </w:p>
    <w:p w14:paraId="4B4DC3EC" w14:textId="73638C84" w:rsidR="00A205DE" w:rsidRDefault="00942661" w:rsidP="00A67385">
      <w:pPr>
        <w:jc w:val="both"/>
      </w:pPr>
      <w:r w:rsidRPr="00A205DE">
        <w:t xml:space="preserve">Parallelamente, il pubblico potrà visitare la mostra </w:t>
      </w:r>
      <w:r w:rsidRPr="00A205DE">
        <w:rPr>
          <w:i/>
          <w:iCs/>
        </w:rPr>
        <w:t>A Filo d’Acqua</w:t>
      </w:r>
      <w:r w:rsidRPr="00A205DE">
        <w:t xml:space="preserve"> all’</w:t>
      </w:r>
      <w:r w:rsidRPr="00A205DE">
        <w:rPr>
          <w:b/>
          <w:bCs/>
        </w:rPr>
        <w:t>Opificio delle Acque</w:t>
      </w:r>
      <w:r w:rsidRPr="00A205DE">
        <w:t xml:space="preserve">, che resterà aperta </w:t>
      </w:r>
      <w:r w:rsidRPr="00A205DE">
        <w:rPr>
          <w:b/>
          <w:bCs/>
        </w:rPr>
        <w:t>dal 4 settembre al 4 ottobre</w:t>
      </w:r>
      <w:r w:rsidRPr="00A205DE">
        <w:t xml:space="preserve">. L’esposizione metterà in dialogo le preziose </w:t>
      </w:r>
      <w:r>
        <w:t>d</w:t>
      </w:r>
      <w:r w:rsidRPr="00A205DE">
        <w:t xml:space="preserve">almatiche e </w:t>
      </w:r>
      <w:r>
        <w:t>p</w:t>
      </w:r>
      <w:r w:rsidRPr="00A205DE">
        <w:t xml:space="preserve">ianete della chiesa con le opere tessili contemporanee di </w:t>
      </w:r>
      <w:r w:rsidRPr="00A205DE">
        <w:rPr>
          <w:b/>
          <w:bCs/>
        </w:rPr>
        <w:t>Elena Ciarrocchi</w:t>
      </w:r>
      <w:r w:rsidRPr="00A205DE">
        <w:t>, artista marchigiana che da anni unisce artigianato sacro e alta moda</w:t>
      </w:r>
      <w:r w:rsidR="0074186D">
        <w:t xml:space="preserve">. </w:t>
      </w:r>
      <w:r w:rsidR="00A205DE" w:rsidRPr="00A205DE">
        <w:t xml:space="preserve">Tra queste, il cuore ricamato </w:t>
      </w:r>
      <w:proofErr w:type="spellStart"/>
      <w:r w:rsidR="00A205DE" w:rsidRPr="00A205DE">
        <w:rPr>
          <w:b/>
          <w:bCs/>
        </w:rPr>
        <w:t>CUORcode</w:t>
      </w:r>
      <w:proofErr w:type="spellEnd"/>
      <w:r w:rsidR="00A205DE" w:rsidRPr="00A205DE">
        <w:t>, ispirato agli ex voto, realizzato a mano e donato in uno dei suoi 199 esemplari al Cardinale Zuppi</w:t>
      </w:r>
      <w:r w:rsidR="00876CEF">
        <w:t xml:space="preserve"> in conferenza stampa</w:t>
      </w:r>
      <w:r w:rsidR="0074186D">
        <w:t xml:space="preserve">, diventerà l’oggetto simbolo delle donazioni liberali </w:t>
      </w:r>
      <w:r>
        <w:t>per sostenere il</w:t>
      </w:r>
      <w:r w:rsidRPr="00A205DE">
        <w:t xml:space="preserve"> progetto solidale </w:t>
      </w:r>
      <w:proofErr w:type="spellStart"/>
      <w:r w:rsidRPr="00A205DE">
        <w:rPr>
          <w:b/>
          <w:bCs/>
        </w:rPr>
        <w:t>S</w:t>
      </w:r>
      <w:r>
        <w:rPr>
          <w:b/>
          <w:bCs/>
        </w:rPr>
        <w:t>amac</w:t>
      </w:r>
      <w:proofErr w:type="spellEnd"/>
      <w:r w:rsidRPr="00A205DE">
        <w:t>.</w:t>
      </w:r>
      <w:r w:rsidR="00B8094B">
        <w:t xml:space="preserve">  </w:t>
      </w:r>
    </w:p>
    <w:p w14:paraId="25E6A505" w14:textId="77777777" w:rsidR="00B8094B" w:rsidRPr="00A205DE" w:rsidRDefault="00B8094B" w:rsidP="00B8094B">
      <w:pPr>
        <w:jc w:val="both"/>
      </w:pPr>
      <w:r>
        <w:t xml:space="preserve">Anche </w:t>
      </w:r>
      <w:r w:rsidRPr="006817D6">
        <w:rPr>
          <w:b/>
          <w:bCs/>
        </w:rPr>
        <w:t>Fondazione Lercaro</w:t>
      </w:r>
      <w:r>
        <w:t xml:space="preserve"> si unirà alla </w:t>
      </w:r>
      <w:proofErr w:type="spellStart"/>
      <w:r>
        <w:t>Shekinà</w:t>
      </w:r>
      <w:proofErr w:type="spellEnd"/>
      <w:r>
        <w:t xml:space="preserve"> e aprirà a tutti le porte del </w:t>
      </w:r>
      <w:r w:rsidRPr="006817D6">
        <w:rPr>
          <w:b/>
          <w:bCs/>
        </w:rPr>
        <w:t xml:space="preserve">Museo </w:t>
      </w:r>
      <w:r>
        <w:rPr>
          <w:b/>
          <w:bCs/>
        </w:rPr>
        <w:t xml:space="preserve">D’arte </w:t>
      </w:r>
      <w:r w:rsidRPr="006817D6">
        <w:rPr>
          <w:b/>
          <w:bCs/>
        </w:rPr>
        <w:t>Lercaro</w:t>
      </w:r>
      <w:r>
        <w:t xml:space="preserve"> in via Riva di Reno, 57 con una visita guidata mercoledì 10 settembre dalle 17.30 alle 19.30  </w:t>
      </w:r>
    </w:p>
    <w:p w14:paraId="01621E2A" w14:textId="77777777" w:rsidR="00942661" w:rsidRDefault="00942661" w:rsidP="00942661">
      <w:pPr>
        <w:jc w:val="both"/>
      </w:pPr>
      <w:r w:rsidRPr="00A205DE">
        <w:rPr>
          <w:b/>
          <w:bCs/>
        </w:rPr>
        <w:t>Il 13 e 14 settembre via San Rocco</w:t>
      </w:r>
      <w:r>
        <w:t xml:space="preserve"> grazie all’organizzazione dell’associazione </w:t>
      </w:r>
      <w:r w:rsidRPr="005F58F8">
        <w:rPr>
          <w:b/>
          <w:bCs/>
        </w:rPr>
        <w:t>Vivere la Città</w:t>
      </w:r>
      <w:r w:rsidRPr="00A205DE">
        <w:t xml:space="preserve"> si trasformerà in un luogo aperto e festoso, chiusa al traffico per dare spazio a bancarelle, street food, giochi per bambini e laboratori creativi. </w:t>
      </w:r>
      <w:r w:rsidR="00B365CA">
        <w:t>Non mancherà lo sport con u</w:t>
      </w:r>
      <w:r w:rsidRPr="00A205DE">
        <w:t xml:space="preserve">n torneo di basket </w:t>
      </w:r>
      <w:r>
        <w:t>in</w:t>
      </w:r>
      <w:r w:rsidRPr="00A205DE">
        <w:t xml:space="preserve"> collaborazione con</w:t>
      </w:r>
      <w:r>
        <w:t xml:space="preserve"> </w:t>
      </w:r>
      <w:proofErr w:type="spellStart"/>
      <w:r w:rsidRPr="0052599A">
        <w:rPr>
          <w:b/>
          <w:bCs/>
        </w:rPr>
        <w:t>Invictus</w:t>
      </w:r>
      <w:proofErr w:type="spellEnd"/>
      <w:r>
        <w:t xml:space="preserve"> e</w:t>
      </w:r>
      <w:r w:rsidRPr="00A205DE">
        <w:t xml:space="preserve"> </w:t>
      </w:r>
      <w:r w:rsidRPr="0052599A">
        <w:rPr>
          <w:b/>
          <w:bCs/>
        </w:rPr>
        <w:t>SG</w:t>
      </w:r>
      <w:r>
        <w:t xml:space="preserve"> </w:t>
      </w:r>
      <w:r w:rsidRPr="00A205DE">
        <w:rPr>
          <w:b/>
          <w:bCs/>
        </w:rPr>
        <w:t>Fortitudo</w:t>
      </w:r>
      <w:r w:rsidRPr="00A205DE">
        <w:t xml:space="preserve">, </w:t>
      </w:r>
      <w:r w:rsidR="00B365CA">
        <w:t xml:space="preserve">che </w:t>
      </w:r>
      <w:r w:rsidRPr="00A205DE">
        <w:t xml:space="preserve">coinvolgerà </w:t>
      </w:r>
      <w:r>
        <w:t>ragazzi e ragazze under 13 in un quadrangolare</w:t>
      </w:r>
      <w:r w:rsidRPr="00A205DE">
        <w:t>, accanto a</w:t>
      </w:r>
      <w:r>
        <w:t>d</w:t>
      </w:r>
      <w:r w:rsidRPr="00A205DE">
        <w:t xml:space="preserve"> attività artigianali e momenti conviviali.</w:t>
      </w:r>
    </w:p>
    <w:p w14:paraId="32129B4B" w14:textId="77777777" w:rsidR="00B8094B" w:rsidRDefault="00B8094B" w:rsidP="00B8094B">
      <w:pPr>
        <w:jc w:val="both"/>
      </w:pPr>
      <w:r w:rsidRPr="00A205DE">
        <w:t>Il momento culminante</w:t>
      </w:r>
      <w:r>
        <w:t xml:space="preserve"> della settimana di celebrazioni</w:t>
      </w:r>
      <w:r w:rsidRPr="00A205DE">
        <w:t xml:space="preserve"> sarà domenica </w:t>
      </w:r>
      <w:r w:rsidRPr="00A205DE">
        <w:rPr>
          <w:b/>
          <w:bCs/>
        </w:rPr>
        <w:t>14 settembre</w:t>
      </w:r>
      <w:r w:rsidRPr="00A205DE">
        <w:t xml:space="preserve">, con la </w:t>
      </w:r>
      <w:r w:rsidRPr="00A205DE">
        <w:rPr>
          <w:b/>
          <w:bCs/>
        </w:rPr>
        <w:t>prima messa ufficiale nella chiesa restaurata</w:t>
      </w:r>
      <w:r w:rsidRPr="00A205DE">
        <w:t xml:space="preserve"> </w:t>
      </w:r>
      <w:r w:rsidRPr="00B8094B">
        <w:rPr>
          <w:b/>
          <w:bCs/>
        </w:rPr>
        <w:t>alle ore 10.30, presieduta dal Cardinale Zuppi.</w:t>
      </w:r>
      <w:r w:rsidRPr="00A205DE">
        <w:t xml:space="preserve"> </w:t>
      </w:r>
    </w:p>
    <w:p w14:paraId="0EDC6171" w14:textId="1B3BFB26" w:rsidR="00B8094B" w:rsidRDefault="00B8094B" w:rsidP="00B8094B">
      <w:pPr>
        <w:jc w:val="both"/>
      </w:pPr>
      <w:proofErr w:type="spellStart"/>
      <w:r>
        <w:t>Shekinà</w:t>
      </w:r>
      <w:proofErr w:type="spellEnd"/>
      <w:r>
        <w:t xml:space="preserve"> si allung</w:t>
      </w:r>
      <w:r>
        <w:t>herà poi</w:t>
      </w:r>
      <w:r>
        <w:t xml:space="preserve"> leggermente nel finale del mese di settembre e regal</w:t>
      </w:r>
      <w:r>
        <w:t>erà</w:t>
      </w:r>
      <w:r>
        <w:t xml:space="preserve"> a tutti un concerto di altissimo livello, </w:t>
      </w:r>
      <w:r w:rsidRPr="00B50715">
        <w:rPr>
          <w:b/>
          <w:bCs/>
        </w:rPr>
        <w:t>Il Coro della Cappella del Rosario di San Domenico</w:t>
      </w:r>
      <w:r>
        <w:t xml:space="preserve"> il </w:t>
      </w:r>
      <w:r w:rsidRPr="00B50715">
        <w:rPr>
          <w:b/>
          <w:bCs/>
        </w:rPr>
        <w:t>28 settembre alle ore 21</w:t>
      </w:r>
      <w:r>
        <w:t xml:space="preserve"> eseguiranno in S. Maria della Carità “</w:t>
      </w:r>
      <w:r w:rsidRPr="00E957DB">
        <w:rPr>
          <w:b/>
          <w:bCs/>
        </w:rPr>
        <w:t>La Petite Messe Solenne</w:t>
      </w:r>
      <w:r>
        <w:t xml:space="preserve">” di </w:t>
      </w:r>
      <w:r w:rsidRPr="00B50715">
        <w:t>Gioacchino Rossini</w:t>
      </w:r>
      <w:r>
        <w:t xml:space="preserve">. Dirige la </w:t>
      </w:r>
      <w:r w:rsidRPr="00B50715">
        <w:t xml:space="preserve">Maestra Cristina </w:t>
      </w:r>
      <w:proofErr w:type="spellStart"/>
      <w:r w:rsidRPr="00B50715">
        <w:t>Landuzzi</w:t>
      </w:r>
      <w:proofErr w:type="spellEnd"/>
      <w:r>
        <w:t>.</w:t>
      </w:r>
    </w:p>
    <w:p w14:paraId="3792F3AF" w14:textId="77777777" w:rsidR="00B8094B" w:rsidRDefault="00B8094B" w:rsidP="00B8094B">
      <w:pPr>
        <w:jc w:val="both"/>
      </w:pPr>
      <w:r>
        <w:t xml:space="preserve">Per informazioni e prenotazione alle visite guidate </w:t>
      </w:r>
      <w:proofErr w:type="spellStart"/>
      <w:r>
        <w:t>ConfGuide</w:t>
      </w:r>
      <w:proofErr w:type="spellEnd"/>
      <w:r>
        <w:t xml:space="preserve">, al Museo Lercaro, per il torneo di basket, si faccia riferimento alla segreteria parrocchiale al </w:t>
      </w:r>
      <w:proofErr w:type="spellStart"/>
      <w:r>
        <w:t>tel</w:t>
      </w:r>
      <w:proofErr w:type="spellEnd"/>
      <w:r>
        <w:t xml:space="preserve"> 051554256 con via mail a </w:t>
      </w:r>
      <w:hyperlink r:id="rId5" w:history="1">
        <w:r w:rsidRPr="00605976">
          <w:rPr>
            <w:rStyle w:val="Collegamentoipertestuale"/>
          </w:rPr>
          <w:t>parrocchia@parrocchiasamac.it</w:t>
        </w:r>
      </w:hyperlink>
    </w:p>
    <w:p w14:paraId="20FDD934" w14:textId="77777777" w:rsidR="00F705A3" w:rsidRDefault="00F705A3" w:rsidP="00B8094B">
      <w:pPr>
        <w:jc w:val="both"/>
      </w:pPr>
    </w:p>
    <w:p w14:paraId="37478F2F" w14:textId="157DBDCB" w:rsidR="00B8094B" w:rsidRPr="00B8094B" w:rsidRDefault="00B8094B" w:rsidP="00B8094B">
      <w:pPr>
        <w:spacing w:line="240" w:lineRule="auto"/>
        <w:jc w:val="both"/>
        <w:rPr>
          <w:sz w:val="18"/>
          <w:szCs w:val="18"/>
        </w:rPr>
      </w:pPr>
      <w:r w:rsidRPr="00B8094B">
        <w:rPr>
          <w:sz w:val="18"/>
          <w:szCs w:val="18"/>
        </w:rPr>
        <w:t xml:space="preserve">Ufficio Stampa </w:t>
      </w:r>
      <w:proofErr w:type="spellStart"/>
      <w:r w:rsidRPr="00B8094B">
        <w:rPr>
          <w:sz w:val="18"/>
          <w:szCs w:val="18"/>
        </w:rPr>
        <w:t>Shekinà_FLUIDA</w:t>
      </w:r>
      <w:proofErr w:type="spellEnd"/>
      <w:r w:rsidRPr="00B8094B">
        <w:rPr>
          <w:sz w:val="18"/>
          <w:szCs w:val="18"/>
        </w:rPr>
        <w:t xml:space="preserve"> Comunicazione</w:t>
      </w:r>
    </w:p>
    <w:p w14:paraId="4EA7D887" w14:textId="46CA7ACF" w:rsidR="00B8094B" w:rsidRPr="00B8094B" w:rsidRDefault="00B8094B" w:rsidP="00B8094B">
      <w:pPr>
        <w:spacing w:line="240" w:lineRule="auto"/>
        <w:jc w:val="both"/>
        <w:rPr>
          <w:bCs/>
          <w:sz w:val="18"/>
          <w:szCs w:val="18"/>
        </w:rPr>
      </w:pPr>
      <w:r w:rsidRPr="00B8094B">
        <w:rPr>
          <w:bCs/>
          <w:sz w:val="18"/>
          <w:szCs w:val="18"/>
        </w:rPr>
        <w:t xml:space="preserve">Elena Bellistracci, </w:t>
      </w:r>
      <w:hyperlink r:id="rId6" w:history="1">
        <w:r w:rsidRPr="00B8094B">
          <w:rPr>
            <w:rStyle w:val="Collegamentoipertestuale"/>
            <w:bCs/>
            <w:sz w:val="18"/>
            <w:szCs w:val="18"/>
          </w:rPr>
          <w:t>elena.bellistracci@fluidacomunicazione.it</w:t>
        </w:r>
      </w:hyperlink>
      <w:r w:rsidRPr="00B8094B">
        <w:rPr>
          <w:bCs/>
          <w:sz w:val="18"/>
          <w:szCs w:val="18"/>
        </w:rPr>
        <w:t>; M. +39 335 7062676</w:t>
      </w:r>
    </w:p>
    <w:p w14:paraId="551041DA" w14:textId="37FB6428" w:rsidR="0074186D" w:rsidRPr="00B8094B" w:rsidRDefault="00B8094B" w:rsidP="00B8094B">
      <w:pPr>
        <w:spacing w:line="240" w:lineRule="auto"/>
        <w:jc w:val="both"/>
        <w:rPr>
          <w:bCs/>
          <w:sz w:val="18"/>
          <w:szCs w:val="18"/>
        </w:rPr>
      </w:pPr>
      <w:hyperlink r:id="rId7" w:history="1">
        <w:r w:rsidRPr="00B8094B">
          <w:rPr>
            <w:rStyle w:val="Collegamentoipertestuale"/>
            <w:bCs/>
            <w:sz w:val="18"/>
            <w:szCs w:val="18"/>
          </w:rPr>
          <w:t>www.fluidacomunicazione.it</w:t>
        </w:r>
      </w:hyperlink>
    </w:p>
    <w:p w14:paraId="6BBB1BE3" w14:textId="77777777" w:rsidR="006B4D7C" w:rsidRDefault="006B4D7C" w:rsidP="00A67385">
      <w:pPr>
        <w:jc w:val="both"/>
      </w:pPr>
    </w:p>
    <w:p w14:paraId="0429CF8D" w14:textId="77777777" w:rsidR="006B4D7C" w:rsidRDefault="006B4D7C" w:rsidP="00A67385">
      <w:pPr>
        <w:jc w:val="both"/>
      </w:pPr>
    </w:p>
    <w:p w14:paraId="40F5A502" w14:textId="77777777" w:rsidR="006B4D7C" w:rsidRDefault="006B4D7C" w:rsidP="00A67385">
      <w:pPr>
        <w:jc w:val="both"/>
      </w:pPr>
    </w:p>
    <w:p w14:paraId="16C2003B" w14:textId="77777777" w:rsidR="006B4D7C" w:rsidRDefault="006B4D7C"/>
    <w:sectPr w:rsidR="006B4D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48A8"/>
    <w:multiLevelType w:val="multilevel"/>
    <w:tmpl w:val="4946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01317"/>
    <w:multiLevelType w:val="multilevel"/>
    <w:tmpl w:val="1106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E1638"/>
    <w:multiLevelType w:val="multilevel"/>
    <w:tmpl w:val="4CCA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124C2E"/>
    <w:multiLevelType w:val="multilevel"/>
    <w:tmpl w:val="97E6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1F41E4"/>
    <w:multiLevelType w:val="multilevel"/>
    <w:tmpl w:val="FC92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7C5E81"/>
    <w:multiLevelType w:val="multilevel"/>
    <w:tmpl w:val="AB78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59606B"/>
    <w:multiLevelType w:val="multilevel"/>
    <w:tmpl w:val="532A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662877">
    <w:abstractNumId w:val="4"/>
  </w:num>
  <w:num w:numId="2" w16cid:durableId="1914468843">
    <w:abstractNumId w:val="3"/>
  </w:num>
  <w:num w:numId="3" w16cid:durableId="1662929987">
    <w:abstractNumId w:val="2"/>
  </w:num>
  <w:num w:numId="4" w16cid:durableId="343671964">
    <w:abstractNumId w:val="5"/>
  </w:num>
  <w:num w:numId="5" w16cid:durableId="2036349262">
    <w:abstractNumId w:val="6"/>
  </w:num>
  <w:num w:numId="6" w16cid:durableId="2026785176">
    <w:abstractNumId w:val="0"/>
  </w:num>
  <w:num w:numId="7" w16cid:durableId="1375077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DE"/>
    <w:rsid w:val="000B2C04"/>
    <w:rsid w:val="000C575B"/>
    <w:rsid w:val="0023663C"/>
    <w:rsid w:val="0030384D"/>
    <w:rsid w:val="003871BC"/>
    <w:rsid w:val="003B5200"/>
    <w:rsid w:val="003E4C09"/>
    <w:rsid w:val="00423AE5"/>
    <w:rsid w:val="00425488"/>
    <w:rsid w:val="00460390"/>
    <w:rsid w:val="00475CB8"/>
    <w:rsid w:val="005357F2"/>
    <w:rsid w:val="00571DCC"/>
    <w:rsid w:val="00583179"/>
    <w:rsid w:val="00584953"/>
    <w:rsid w:val="005A1DF9"/>
    <w:rsid w:val="005D7FF5"/>
    <w:rsid w:val="006A229D"/>
    <w:rsid w:val="006B4D7C"/>
    <w:rsid w:val="0074186D"/>
    <w:rsid w:val="00775391"/>
    <w:rsid w:val="008424CD"/>
    <w:rsid w:val="00876CEF"/>
    <w:rsid w:val="008872AD"/>
    <w:rsid w:val="00942661"/>
    <w:rsid w:val="009D4C6C"/>
    <w:rsid w:val="00A205DE"/>
    <w:rsid w:val="00A51ADC"/>
    <w:rsid w:val="00A67385"/>
    <w:rsid w:val="00B121C6"/>
    <w:rsid w:val="00B365CA"/>
    <w:rsid w:val="00B8094B"/>
    <w:rsid w:val="00C21FB5"/>
    <w:rsid w:val="00C85591"/>
    <w:rsid w:val="00CF0B1C"/>
    <w:rsid w:val="00E946F3"/>
    <w:rsid w:val="00EB50B6"/>
    <w:rsid w:val="00F705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2780"/>
  <w15:chartTrackingRefBased/>
  <w15:docId w15:val="{3FA61141-C7AD-41B0-9C1B-C0875853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205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205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205DE"/>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205DE"/>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205DE"/>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205D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205D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205D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205D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05D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A205D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205D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205D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A205D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A205D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205D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205D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205DE"/>
    <w:rPr>
      <w:rFonts w:eastAsiaTheme="majorEastAsia" w:cstheme="majorBidi"/>
      <w:color w:val="272727" w:themeColor="text1" w:themeTint="D8"/>
    </w:rPr>
  </w:style>
  <w:style w:type="paragraph" w:styleId="Titolo">
    <w:name w:val="Title"/>
    <w:basedOn w:val="Normale"/>
    <w:next w:val="Normale"/>
    <w:link w:val="TitoloCarattere"/>
    <w:uiPriority w:val="10"/>
    <w:qFormat/>
    <w:rsid w:val="00A20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205D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205D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205D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205D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205DE"/>
    <w:rPr>
      <w:i/>
      <w:iCs/>
      <w:color w:val="404040" w:themeColor="text1" w:themeTint="BF"/>
    </w:rPr>
  </w:style>
  <w:style w:type="paragraph" w:styleId="Paragrafoelenco">
    <w:name w:val="List Paragraph"/>
    <w:basedOn w:val="Normale"/>
    <w:uiPriority w:val="34"/>
    <w:qFormat/>
    <w:rsid w:val="00A205DE"/>
    <w:pPr>
      <w:ind w:left="720"/>
      <w:contextualSpacing/>
    </w:pPr>
  </w:style>
  <w:style w:type="character" w:styleId="Enfasiintensa">
    <w:name w:val="Intense Emphasis"/>
    <w:basedOn w:val="Carpredefinitoparagrafo"/>
    <w:uiPriority w:val="21"/>
    <w:qFormat/>
    <w:rsid w:val="00A205DE"/>
    <w:rPr>
      <w:i/>
      <w:iCs/>
      <w:color w:val="2F5496" w:themeColor="accent1" w:themeShade="BF"/>
    </w:rPr>
  </w:style>
  <w:style w:type="paragraph" w:styleId="Citazioneintensa">
    <w:name w:val="Intense Quote"/>
    <w:basedOn w:val="Normale"/>
    <w:next w:val="Normale"/>
    <w:link w:val="CitazioneintensaCarattere"/>
    <w:uiPriority w:val="30"/>
    <w:qFormat/>
    <w:rsid w:val="00A20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205DE"/>
    <w:rPr>
      <w:i/>
      <w:iCs/>
      <w:color w:val="2F5496" w:themeColor="accent1" w:themeShade="BF"/>
    </w:rPr>
  </w:style>
  <w:style w:type="character" w:styleId="Riferimentointenso">
    <w:name w:val="Intense Reference"/>
    <w:basedOn w:val="Carpredefinitoparagrafo"/>
    <w:uiPriority w:val="32"/>
    <w:qFormat/>
    <w:rsid w:val="00A205DE"/>
    <w:rPr>
      <w:b/>
      <w:bCs/>
      <w:smallCaps/>
      <w:color w:val="2F5496" w:themeColor="accent1" w:themeShade="BF"/>
      <w:spacing w:val="5"/>
    </w:rPr>
  </w:style>
  <w:style w:type="character" w:styleId="Collegamentoipertestuale">
    <w:name w:val="Hyperlink"/>
    <w:basedOn w:val="Carpredefinitoparagrafo"/>
    <w:uiPriority w:val="99"/>
    <w:unhideWhenUsed/>
    <w:rsid w:val="00B8094B"/>
    <w:rPr>
      <w:color w:val="0563C1" w:themeColor="hyperlink"/>
      <w:u w:val="single"/>
    </w:rPr>
  </w:style>
  <w:style w:type="character" w:styleId="Menzionenonrisolta">
    <w:name w:val="Unresolved Mention"/>
    <w:basedOn w:val="Carpredefinitoparagrafo"/>
    <w:uiPriority w:val="99"/>
    <w:semiHidden/>
    <w:unhideWhenUsed/>
    <w:rsid w:val="00B80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919568">
      <w:bodyDiv w:val="1"/>
      <w:marLeft w:val="0"/>
      <w:marRight w:val="0"/>
      <w:marTop w:val="0"/>
      <w:marBottom w:val="0"/>
      <w:divBdr>
        <w:top w:val="none" w:sz="0" w:space="0" w:color="auto"/>
        <w:left w:val="none" w:sz="0" w:space="0" w:color="auto"/>
        <w:bottom w:val="none" w:sz="0" w:space="0" w:color="auto"/>
        <w:right w:val="none" w:sz="0" w:space="0" w:color="auto"/>
      </w:divBdr>
      <w:divsChild>
        <w:div w:id="174806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8769367">
      <w:bodyDiv w:val="1"/>
      <w:marLeft w:val="0"/>
      <w:marRight w:val="0"/>
      <w:marTop w:val="0"/>
      <w:marBottom w:val="0"/>
      <w:divBdr>
        <w:top w:val="none" w:sz="0" w:space="0" w:color="auto"/>
        <w:left w:val="none" w:sz="0" w:space="0" w:color="auto"/>
        <w:bottom w:val="none" w:sz="0" w:space="0" w:color="auto"/>
        <w:right w:val="none" w:sz="0" w:space="0" w:color="auto"/>
      </w:divBdr>
      <w:divsChild>
        <w:div w:id="103130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948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977194">
      <w:bodyDiv w:val="1"/>
      <w:marLeft w:val="0"/>
      <w:marRight w:val="0"/>
      <w:marTop w:val="0"/>
      <w:marBottom w:val="0"/>
      <w:divBdr>
        <w:top w:val="none" w:sz="0" w:space="0" w:color="auto"/>
        <w:left w:val="none" w:sz="0" w:space="0" w:color="auto"/>
        <w:bottom w:val="none" w:sz="0" w:space="0" w:color="auto"/>
        <w:right w:val="none" w:sz="0" w:space="0" w:color="auto"/>
      </w:divBdr>
      <w:divsChild>
        <w:div w:id="111444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95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638551">
      <w:bodyDiv w:val="1"/>
      <w:marLeft w:val="0"/>
      <w:marRight w:val="0"/>
      <w:marTop w:val="0"/>
      <w:marBottom w:val="0"/>
      <w:divBdr>
        <w:top w:val="none" w:sz="0" w:space="0" w:color="auto"/>
        <w:left w:val="none" w:sz="0" w:space="0" w:color="auto"/>
        <w:bottom w:val="none" w:sz="0" w:space="0" w:color="auto"/>
        <w:right w:val="none" w:sz="0" w:space="0" w:color="auto"/>
      </w:divBdr>
    </w:div>
    <w:div w:id="1540584016">
      <w:bodyDiv w:val="1"/>
      <w:marLeft w:val="0"/>
      <w:marRight w:val="0"/>
      <w:marTop w:val="0"/>
      <w:marBottom w:val="0"/>
      <w:divBdr>
        <w:top w:val="none" w:sz="0" w:space="0" w:color="auto"/>
        <w:left w:val="none" w:sz="0" w:space="0" w:color="auto"/>
        <w:bottom w:val="none" w:sz="0" w:space="0" w:color="auto"/>
        <w:right w:val="none" w:sz="0" w:space="0" w:color="auto"/>
      </w:divBdr>
    </w:div>
    <w:div w:id="2130463455">
      <w:bodyDiv w:val="1"/>
      <w:marLeft w:val="0"/>
      <w:marRight w:val="0"/>
      <w:marTop w:val="0"/>
      <w:marBottom w:val="0"/>
      <w:divBdr>
        <w:top w:val="none" w:sz="0" w:space="0" w:color="auto"/>
        <w:left w:val="none" w:sz="0" w:space="0" w:color="auto"/>
        <w:bottom w:val="none" w:sz="0" w:space="0" w:color="auto"/>
        <w:right w:val="none" w:sz="0" w:space="0" w:color="auto"/>
      </w:divBdr>
      <w:divsChild>
        <w:div w:id="301929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uidacomunica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na.bellistracci@fluidacomunicazione.it" TargetMode="External"/><Relationship Id="rId5" Type="http://schemas.openxmlformats.org/officeDocument/2006/relationships/hyperlink" Target="mailto:parrocchia@parrocchiasamac.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1214</Words>
  <Characters>6920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bellistracci</dc:creator>
  <cp:keywords/>
  <dc:description/>
  <cp:lastModifiedBy>elena bellistracci</cp:lastModifiedBy>
  <cp:revision>6</cp:revision>
  <dcterms:created xsi:type="dcterms:W3CDTF">2025-07-21T08:37:00Z</dcterms:created>
  <dcterms:modified xsi:type="dcterms:W3CDTF">2025-07-21T11:39:00Z</dcterms:modified>
</cp:coreProperties>
</file>