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1101" w14:textId="681A1F00" w:rsidR="002D4538" w:rsidRDefault="002D4538" w:rsidP="00DF0313">
      <w:pPr>
        <w:spacing w:after="0" w:line="25" w:lineRule="atLeast"/>
        <w:ind w:left="454" w:right="454"/>
        <w:jc w:val="center"/>
        <w:rPr>
          <w:b/>
          <w:sz w:val="24"/>
          <w:szCs w:val="24"/>
        </w:rPr>
      </w:pPr>
      <w:r>
        <w:rPr>
          <w:b/>
          <w:noProof/>
          <w:sz w:val="24"/>
          <w:szCs w:val="24"/>
        </w:rPr>
        <w:drawing>
          <wp:inline distT="0" distB="0" distL="0" distR="0" wp14:anchorId="4D243CAF" wp14:editId="77D03DA7">
            <wp:extent cx="1714611" cy="851552"/>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com città metropolit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3126" cy="855781"/>
                    </a:xfrm>
                    <a:prstGeom prst="rect">
                      <a:avLst/>
                    </a:prstGeom>
                  </pic:spPr>
                </pic:pic>
              </a:graphicData>
            </a:graphic>
          </wp:inline>
        </w:drawing>
      </w:r>
    </w:p>
    <w:p w14:paraId="704B85AB" w14:textId="77777777" w:rsidR="002D4538" w:rsidRDefault="002D4538" w:rsidP="00DF0313">
      <w:pPr>
        <w:spacing w:after="0" w:line="25" w:lineRule="atLeast"/>
        <w:ind w:left="454" w:right="454"/>
        <w:jc w:val="center"/>
        <w:rPr>
          <w:b/>
          <w:sz w:val="24"/>
          <w:szCs w:val="24"/>
        </w:rPr>
      </w:pPr>
    </w:p>
    <w:p w14:paraId="6B04831F" w14:textId="0ADA35B8" w:rsidR="007B7649" w:rsidRPr="00DF0313" w:rsidRDefault="00DF0313" w:rsidP="00DF0313">
      <w:pPr>
        <w:spacing w:after="0" w:line="25" w:lineRule="atLeast"/>
        <w:ind w:left="454" w:right="454"/>
        <w:jc w:val="center"/>
        <w:rPr>
          <w:b/>
          <w:sz w:val="24"/>
          <w:szCs w:val="24"/>
        </w:rPr>
      </w:pPr>
      <w:r w:rsidRPr="00DF0313">
        <w:rPr>
          <w:b/>
          <w:sz w:val="24"/>
          <w:szCs w:val="24"/>
        </w:rPr>
        <w:t>COMUNICATO STAMPA</w:t>
      </w:r>
    </w:p>
    <w:p w14:paraId="1A346F2D" w14:textId="1A7E76CE" w:rsidR="00DF0313" w:rsidRDefault="00DF0313" w:rsidP="00DF0313">
      <w:pPr>
        <w:spacing w:after="0" w:line="25" w:lineRule="atLeast"/>
        <w:ind w:left="454" w:right="454"/>
        <w:jc w:val="center"/>
        <w:rPr>
          <w:b/>
          <w:sz w:val="24"/>
          <w:szCs w:val="24"/>
        </w:rPr>
      </w:pPr>
      <w:r>
        <w:rPr>
          <w:b/>
          <w:sz w:val="24"/>
          <w:szCs w:val="24"/>
        </w:rPr>
        <w:t xml:space="preserve">Pronto soccorso di Bazzano depotenziato, il “no” di Confcommercio Ascom Bologna e delle sue imprese. Il Vicepresidente </w:t>
      </w:r>
      <w:proofErr w:type="spellStart"/>
      <w:r>
        <w:rPr>
          <w:b/>
          <w:sz w:val="24"/>
          <w:szCs w:val="24"/>
        </w:rPr>
        <w:t>Montaguti</w:t>
      </w:r>
      <w:proofErr w:type="spellEnd"/>
      <w:r>
        <w:rPr>
          <w:b/>
          <w:sz w:val="24"/>
          <w:szCs w:val="24"/>
        </w:rPr>
        <w:t>: “Il 19</w:t>
      </w:r>
      <w:r w:rsidR="006378E7">
        <w:rPr>
          <w:b/>
          <w:sz w:val="24"/>
          <w:szCs w:val="24"/>
        </w:rPr>
        <w:t xml:space="preserve"> giugno</w:t>
      </w:r>
      <w:r>
        <w:rPr>
          <w:b/>
          <w:sz w:val="24"/>
          <w:szCs w:val="24"/>
        </w:rPr>
        <w:t xml:space="preserve"> saremo al Consiglio comunale in piazza per chiedere a Regione e </w:t>
      </w:r>
      <w:proofErr w:type="spellStart"/>
      <w:r>
        <w:rPr>
          <w:b/>
          <w:sz w:val="24"/>
          <w:szCs w:val="24"/>
        </w:rPr>
        <w:t>Ausl</w:t>
      </w:r>
      <w:proofErr w:type="spellEnd"/>
      <w:r>
        <w:rPr>
          <w:b/>
          <w:sz w:val="24"/>
          <w:szCs w:val="24"/>
        </w:rPr>
        <w:t xml:space="preserve"> di rivedere la loro decisione”</w:t>
      </w:r>
    </w:p>
    <w:p w14:paraId="6AC28EE6" w14:textId="44F0F568" w:rsidR="00DF0313" w:rsidRDefault="00DF0313" w:rsidP="00DF0313">
      <w:pPr>
        <w:spacing w:after="0" w:line="25" w:lineRule="atLeast"/>
        <w:ind w:left="454" w:right="454"/>
        <w:jc w:val="center"/>
        <w:rPr>
          <w:b/>
          <w:sz w:val="24"/>
          <w:szCs w:val="24"/>
        </w:rPr>
      </w:pPr>
    </w:p>
    <w:p w14:paraId="79614446" w14:textId="5D5943E8" w:rsidR="00DA3C59" w:rsidRDefault="00DF0313" w:rsidP="00A24907">
      <w:pPr>
        <w:spacing w:after="0" w:line="25" w:lineRule="atLeast"/>
        <w:ind w:left="454" w:right="454"/>
        <w:jc w:val="both"/>
        <w:rPr>
          <w:sz w:val="24"/>
          <w:szCs w:val="24"/>
        </w:rPr>
      </w:pPr>
      <w:r>
        <w:rPr>
          <w:sz w:val="24"/>
          <w:szCs w:val="24"/>
        </w:rPr>
        <w:t>C</w:t>
      </w:r>
      <w:r w:rsidR="00A24907">
        <w:rPr>
          <w:sz w:val="24"/>
          <w:szCs w:val="24"/>
        </w:rPr>
        <w:t>ome Associazione del territorio, C</w:t>
      </w:r>
      <w:r>
        <w:rPr>
          <w:sz w:val="24"/>
          <w:szCs w:val="24"/>
        </w:rPr>
        <w:t>onfcommercio Ascom Bologna</w:t>
      </w:r>
      <w:r w:rsidR="00A24907">
        <w:rPr>
          <w:sz w:val="24"/>
          <w:szCs w:val="24"/>
        </w:rPr>
        <w:t xml:space="preserve"> non può restare</w:t>
      </w:r>
      <w:r w:rsidR="0092735E">
        <w:rPr>
          <w:sz w:val="24"/>
          <w:szCs w:val="24"/>
        </w:rPr>
        <w:t xml:space="preserve"> indifferent</w:t>
      </w:r>
      <w:r w:rsidR="00A24907">
        <w:rPr>
          <w:sz w:val="24"/>
          <w:szCs w:val="24"/>
        </w:rPr>
        <w:t>e</w:t>
      </w:r>
      <w:r w:rsidR="0092735E">
        <w:rPr>
          <w:sz w:val="24"/>
          <w:szCs w:val="24"/>
        </w:rPr>
        <w:t xml:space="preserve"> di fronte al piano di razionalizzazione dell’</w:t>
      </w:r>
      <w:proofErr w:type="spellStart"/>
      <w:r w:rsidR="0092735E">
        <w:rPr>
          <w:sz w:val="24"/>
          <w:szCs w:val="24"/>
        </w:rPr>
        <w:t>Ausl</w:t>
      </w:r>
      <w:proofErr w:type="spellEnd"/>
      <w:r w:rsidR="0092735E">
        <w:rPr>
          <w:sz w:val="24"/>
          <w:szCs w:val="24"/>
        </w:rPr>
        <w:t xml:space="preserve"> di Bologna, condiviso con la Regione Emilia-Romagna, che include il progetto di depotenziamento di prestazioni e personale del Pronto soccorso di Bazzano.</w:t>
      </w:r>
    </w:p>
    <w:p w14:paraId="7583CD95" w14:textId="4C926A38" w:rsidR="0092735E" w:rsidRDefault="0092735E" w:rsidP="00DF0313">
      <w:pPr>
        <w:spacing w:after="0" w:line="25" w:lineRule="atLeast"/>
        <w:ind w:left="454" w:right="454"/>
        <w:jc w:val="both"/>
        <w:rPr>
          <w:sz w:val="24"/>
          <w:szCs w:val="24"/>
        </w:rPr>
      </w:pPr>
    </w:p>
    <w:p w14:paraId="2801CC06" w14:textId="5F636BCB" w:rsidR="0092735E" w:rsidRDefault="00411FC1" w:rsidP="00DF0313">
      <w:pPr>
        <w:spacing w:after="0" w:line="25" w:lineRule="atLeast"/>
        <w:ind w:left="454" w:right="454"/>
        <w:jc w:val="both"/>
        <w:rPr>
          <w:sz w:val="24"/>
          <w:szCs w:val="24"/>
        </w:rPr>
      </w:pPr>
      <w:r>
        <w:rPr>
          <w:sz w:val="24"/>
          <w:szCs w:val="24"/>
        </w:rPr>
        <w:t>L’annunciato</w:t>
      </w:r>
      <w:r w:rsidR="0092735E">
        <w:rPr>
          <w:sz w:val="24"/>
          <w:szCs w:val="24"/>
        </w:rPr>
        <w:t xml:space="preserve"> declassamento del reparto del “Don Giuseppe Dossetti”</w:t>
      </w:r>
      <w:r w:rsidR="00AC5E7A">
        <w:rPr>
          <w:sz w:val="24"/>
          <w:szCs w:val="24"/>
        </w:rPr>
        <w:t xml:space="preserve"> ha destato</w:t>
      </w:r>
      <w:r w:rsidR="00A24907">
        <w:rPr>
          <w:sz w:val="24"/>
          <w:szCs w:val="24"/>
        </w:rPr>
        <w:t xml:space="preserve"> infatti</w:t>
      </w:r>
      <w:r w:rsidR="00AC5E7A">
        <w:rPr>
          <w:sz w:val="24"/>
          <w:szCs w:val="24"/>
        </w:rPr>
        <w:t xml:space="preserve"> profonda preoccupazione nelle imprese che rappresentiamo: </w:t>
      </w:r>
      <w:r w:rsidR="00AC5E7A" w:rsidRPr="00AC5E7A">
        <w:rPr>
          <w:sz w:val="24"/>
          <w:szCs w:val="24"/>
        </w:rPr>
        <w:t>della distribuzione commerciale e del turismo, dei servizi e dei trasporti, della logistica e del mondo delle professioni</w:t>
      </w:r>
      <w:r w:rsidR="00AC5E7A">
        <w:rPr>
          <w:sz w:val="24"/>
          <w:szCs w:val="24"/>
        </w:rPr>
        <w:t>.</w:t>
      </w:r>
    </w:p>
    <w:p w14:paraId="4B7B204A" w14:textId="4D92A135" w:rsidR="00AC5E7A" w:rsidRDefault="00AC5E7A" w:rsidP="00DF0313">
      <w:pPr>
        <w:spacing w:after="0" w:line="25" w:lineRule="atLeast"/>
        <w:ind w:left="454" w:right="454"/>
        <w:jc w:val="both"/>
        <w:rPr>
          <w:sz w:val="24"/>
          <w:szCs w:val="24"/>
        </w:rPr>
      </w:pPr>
    </w:p>
    <w:p w14:paraId="3BCC1532" w14:textId="38171BA3" w:rsidR="00AC5E7A" w:rsidRDefault="00AC5E7A" w:rsidP="00DF0313">
      <w:pPr>
        <w:spacing w:after="0" w:line="25" w:lineRule="atLeast"/>
        <w:ind w:left="454" w:right="454"/>
        <w:jc w:val="both"/>
        <w:rPr>
          <w:sz w:val="24"/>
          <w:szCs w:val="24"/>
        </w:rPr>
      </w:pPr>
      <w:r>
        <w:rPr>
          <w:sz w:val="24"/>
          <w:szCs w:val="24"/>
        </w:rPr>
        <w:t>Ridurre orari e personale del Pronto soccorso, rinviando i casi più gravi in altre strutture ospedaliere, significa mettere a rischio un presidio sanitario fondamentale per il territorio e per le comunità, con pesanti</w:t>
      </w:r>
      <w:r w:rsidR="002D4538">
        <w:rPr>
          <w:sz w:val="24"/>
          <w:szCs w:val="24"/>
        </w:rPr>
        <w:t>ssime</w:t>
      </w:r>
      <w:r>
        <w:rPr>
          <w:sz w:val="24"/>
          <w:szCs w:val="24"/>
        </w:rPr>
        <w:t xml:space="preserve"> conseguenze per la salute delle persone.</w:t>
      </w:r>
    </w:p>
    <w:p w14:paraId="3D0E11C4" w14:textId="77777777" w:rsidR="00AC5E7A" w:rsidRDefault="00AC5E7A" w:rsidP="00DF0313">
      <w:pPr>
        <w:spacing w:after="0" w:line="25" w:lineRule="atLeast"/>
        <w:ind w:left="454" w:right="454"/>
        <w:jc w:val="both"/>
        <w:rPr>
          <w:sz w:val="24"/>
          <w:szCs w:val="24"/>
        </w:rPr>
      </w:pPr>
    </w:p>
    <w:p w14:paraId="20B41817" w14:textId="599C81D4" w:rsidR="006A1680" w:rsidRDefault="00AC5E7A" w:rsidP="006A1680">
      <w:pPr>
        <w:spacing w:after="0" w:line="25" w:lineRule="atLeast"/>
        <w:ind w:left="454" w:right="454"/>
        <w:jc w:val="both"/>
        <w:rPr>
          <w:sz w:val="24"/>
          <w:szCs w:val="24"/>
        </w:rPr>
      </w:pPr>
      <w:r>
        <w:rPr>
          <w:sz w:val="24"/>
          <w:szCs w:val="24"/>
        </w:rPr>
        <w:t xml:space="preserve">La riorganizzazione dei servizi sanitari non può </w:t>
      </w:r>
      <w:r w:rsidR="00C71636">
        <w:rPr>
          <w:sz w:val="24"/>
          <w:szCs w:val="24"/>
        </w:rPr>
        <w:t>essere disgiunta</w:t>
      </w:r>
      <w:r w:rsidR="002D4538">
        <w:rPr>
          <w:sz w:val="24"/>
          <w:szCs w:val="24"/>
        </w:rPr>
        <w:t xml:space="preserve"> né da un confronto con la comunità né</w:t>
      </w:r>
      <w:r w:rsidR="00C71636">
        <w:rPr>
          <w:sz w:val="24"/>
          <w:szCs w:val="24"/>
        </w:rPr>
        <w:t xml:space="preserve"> dal</w:t>
      </w:r>
      <w:r>
        <w:rPr>
          <w:sz w:val="24"/>
          <w:szCs w:val="24"/>
        </w:rPr>
        <w:t>l’esigenza, per noi irrinunciabile, di garantire</w:t>
      </w:r>
      <w:r w:rsidR="00C71636">
        <w:rPr>
          <w:sz w:val="24"/>
          <w:szCs w:val="24"/>
        </w:rPr>
        <w:t xml:space="preserve"> in tutta la Città metropolitana di Bologna</w:t>
      </w:r>
      <w:bookmarkStart w:id="0" w:name="_GoBack"/>
      <w:bookmarkEnd w:id="0"/>
      <w:r w:rsidR="00C71636">
        <w:rPr>
          <w:sz w:val="24"/>
          <w:szCs w:val="24"/>
        </w:rPr>
        <w:t xml:space="preserve"> </w:t>
      </w:r>
      <w:r w:rsidR="00C71636" w:rsidRPr="00C71636">
        <w:rPr>
          <w:sz w:val="24"/>
          <w:szCs w:val="24"/>
        </w:rPr>
        <w:t>gli stessi standard di assistenza</w:t>
      </w:r>
      <w:r w:rsidR="00C71636">
        <w:rPr>
          <w:sz w:val="24"/>
          <w:szCs w:val="24"/>
        </w:rPr>
        <w:t xml:space="preserve">, </w:t>
      </w:r>
      <w:r w:rsidR="00C71636" w:rsidRPr="00C71636">
        <w:rPr>
          <w:sz w:val="24"/>
          <w:szCs w:val="24"/>
        </w:rPr>
        <w:t>in una logica di coesione territoriale</w:t>
      </w:r>
      <w:r w:rsidR="002D4538">
        <w:rPr>
          <w:sz w:val="24"/>
          <w:szCs w:val="24"/>
        </w:rPr>
        <w:t xml:space="preserve"> e</w:t>
      </w:r>
      <w:r w:rsidR="00C71636" w:rsidRPr="00C71636">
        <w:rPr>
          <w:sz w:val="24"/>
          <w:szCs w:val="24"/>
        </w:rPr>
        <w:t xml:space="preserve"> inclusione sociale.</w:t>
      </w:r>
      <w:r w:rsidR="002D4538">
        <w:rPr>
          <w:sz w:val="24"/>
          <w:szCs w:val="24"/>
        </w:rPr>
        <w:t xml:space="preserve"> </w:t>
      </w:r>
    </w:p>
    <w:p w14:paraId="69C81733" w14:textId="3C2EF431" w:rsidR="00C71636" w:rsidRDefault="00C71636" w:rsidP="00C71636">
      <w:pPr>
        <w:spacing w:after="0" w:line="25" w:lineRule="atLeast"/>
        <w:ind w:left="454" w:right="454"/>
        <w:jc w:val="both"/>
        <w:rPr>
          <w:sz w:val="24"/>
          <w:szCs w:val="24"/>
        </w:rPr>
      </w:pPr>
    </w:p>
    <w:p w14:paraId="705ACE85" w14:textId="15DDFDFE" w:rsidR="00C71636" w:rsidRDefault="00C71636" w:rsidP="00C71636">
      <w:pPr>
        <w:spacing w:after="0" w:line="25" w:lineRule="atLeast"/>
        <w:ind w:left="454" w:right="454"/>
        <w:jc w:val="both"/>
        <w:rPr>
          <w:sz w:val="24"/>
          <w:szCs w:val="24"/>
        </w:rPr>
      </w:pPr>
      <w:r>
        <w:rPr>
          <w:sz w:val="24"/>
          <w:szCs w:val="24"/>
        </w:rPr>
        <w:t xml:space="preserve">Ecco perché, come Associazione del Terziario e delle piccole e medie imprese, vogliamo unirci alle tante voci che </w:t>
      </w:r>
      <w:r w:rsidR="002D4538">
        <w:rPr>
          <w:sz w:val="24"/>
          <w:szCs w:val="24"/>
        </w:rPr>
        <w:t>in questi giorni si sono levate</w:t>
      </w:r>
      <w:r>
        <w:rPr>
          <w:sz w:val="24"/>
          <w:szCs w:val="24"/>
        </w:rPr>
        <w:t xml:space="preserve"> </w:t>
      </w:r>
      <w:r w:rsidR="002D4538">
        <w:rPr>
          <w:sz w:val="24"/>
          <w:szCs w:val="24"/>
        </w:rPr>
        <w:t>contro il</w:t>
      </w:r>
      <w:r>
        <w:rPr>
          <w:sz w:val="24"/>
          <w:szCs w:val="24"/>
        </w:rPr>
        <w:t xml:space="preserve"> depotenziamento del PS di Bazzano: dalle istituzioni alla politica, dai cittadini a</w:t>
      </w:r>
      <w:r w:rsidR="002D4538">
        <w:rPr>
          <w:sz w:val="24"/>
          <w:szCs w:val="24"/>
        </w:rPr>
        <w:t>i lavoratori</w:t>
      </w:r>
      <w:r>
        <w:rPr>
          <w:sz w:val="24"/>
          <w:szCs w:val="24"/>
        </w:rPr>
        <w:t>, dai soggetti economici al mondo dell’associazionismo.</w:t>
      </w:r>
    </w:p>
    <w:p w14:paraId="6BC9075C" w14:textId="1A2C3FF2" w:rsidR="00C71636" w:rsidRDefault="00C71636" w:rsidP="00C71636">
      <w:pPr>
        <w:spacing w:after="0" w:line="25" w:lineRule="atLeast"/>
        <w:ind w:left="454" w:right="454"/>
        <w:jc w:val="both"/>
        <w:rPr>
          <w:sz w:val="24"/>
          <w:szCs w:val="24"/>
        </w:rPr>
      </w:pPr>
    </w:p>
    <w:p w14:paraId="53499F9C" w14:textId="4A4F68C6" w:rsidR="002D4538" w:rsidRDefault="00C71636" w:rsidP="00C71636">
      <w:pPr>
        <w:spacing w:after="0" w:line="25" w:lineRule="atLeast"/>
        <w:ind w:left="454" w:right="454"/>
        <w:jc w:val="both"/>
        <w:rPr>
          <w:sz w:val="24"/>
          <w:szCs w:val="24"/>
        </w:rPr>
      </w:pPr>
      <w:r>
        <w:rPr>
          <w:sz w:val="24"/>
          <w:szCs w:val="24"/>
        </w:rPr>
        <w:t>Ed ecco perché, il prossimo 1</w:t>
      </w:r>
      <w:r w:rsidR="002D4538">
        <w:rPr>
          <w:sz w:val="24"/>
          <w:szCs w:val="24"/>
        </w:rPr>
        <w:t>9</w:t>
      </w:r>
      <w:r>
        <w:rPr>
          <w:sz w:val="24"/>
          <w:szCs w:val="24"/>
        </w:rPr>
        <w:t xml:space="preserve"> giugno, </w:t>
      </w:r>
      <w:r w:rsidR="002D4538">
        <w:rPr>
          <w:sz w:val="24"/>
          <w:szCs w:val="24"/>
        </w:rPr>
        <w:t>parteciperemo insieme</w:t>
      </w:r>
      <w:r>
        <w:rPr>
          <w:sz w:val="24"/>
          <w:szCs w:val="24"/>
        </w:rPr>
        <w:t xml:space="preserve"> </w:t>
      </w:r>
      <w:r w:rsidR="002D4538">
        <w:rPr>
          <w:sz w:val="24"/>
          <w:szCs w:val="24"/>
        </w:rPr>
        <w:t>a</w:t>
      </w:r>
      <w:r>
        <w:rPr>
          <w:sz w:val="24"/>
          <w:szCs w:val="24"/>
        </w:rPr>
        <w:t xml:space="preserve">lle nostre imprese associate </w:t>
      </w:r>
      <w:r w:rsidR="006A1680">
        <w:rPr>
          <w:sz w:val="24"/>
          <w:szCs w:val="24"/>
        </w:rPr>
        <w:t>al Consiglio comunale straordinario convocato dal Comune di Valsamoggia</w:t>
      </w:r>
      <w:r w:rsidR="002D4538">
        <w:rPr>
          <w:sz w:val="24"/>
          <w:szCs w:val="24"/>
        </w:rPr>
        <w:t xml:space="preserve"> in piazza Garibaldi,</w:t>
      </w:r>
      <w:r w:rsidR="006A1680">
        <w:rPr>
          <w:sz w:val="24"/>
          <w:szCs w:val="24"/>
        </w:rPr>
        <w:t xml:space="preserve"> alla presenza dei rappresentanti della Regione e dell’</w:t>
      </w:r>
      <w:proofErr w:type="spellStart"/>
      <w:r w:rsidR="006A1680">
        <w:rPr>
          <w:sz w:val="24"/>
          <w:szCs w:val="24"/>
        </w:rPr>
        <w:t>Ausl</w:t>
      </w:r>
      <w:proofErr w:type="spellEnd"/>
      <w:r w:rsidR="006A1680">
        <w:rPr>
          <w:sz w:val="24"/>
          <w:szCs w:val="24"/>
        </w:rPr>
        <w:t xml:space="preserve"> di Bologna.</w:t>
      </w:r>
    </w:p>
    <w:p w14:paraId="38F9720C" w14:textId="77777777" w:rsidR="002D4538" w:rsidRDefault="002D4538" w:rsidP="00C71636">
      <w:pPr>
        <w:spacing w:after="0" w:line="25" w:lineRule="atLeast"/>
        <w:ind w:left="454" w:right="454"/>
        <w:jc w:val="both"/>
        <w:rPr>
          <w:sz w:val="24"/>
          <w:szCs w:val="24"/>
        </w:rPr>
      </w:pPr>
    </w:p>
    <w:p w14:paraId="4CFCC436" w14:textId="77777777" w:rsidR="002D4538" w:rsidRDefault="002D4538" w:rsidP="00C71636">
      <w:pPr>
        <w:spacing w:after="0" w:line="25" w:lineRule="atLeast"/>
        <w:ind w:left="454" w:right="454"/>
        <w:jc w:val="both"/>
        <w:rPr>
          <w:sz w:val="24"/>
          <w:szCs w:val="24"/>
        </w:rPr>
      </w:pPr>
      <w:r>
        <w:rPr>
          <w:sz w:val="24"/>
          <w:szCs w:val="24"/>
        </w:rPr>
        <w:t>In quella sede ribadiremo con convinzione il nostro “no”, consapevoli del fatto che non può esserci crescita, sociale ed economica, né futuro per le nostre comunità se non saremo in grado di offrire a cittadini e famiglie i medesimi servizi: dal centro alla periferia, dal capoluogo alle frazioni, dall’Appennino alla pianura.</w:t>
      </w:r>
    </w:p>
    <w:p w14:paraId="59F73C2C" w14:textId="77777777" w:rsidR="002D4538" w:rsidRDefault="002D4538" w:rsidP="00C71636">
      <w:pPr>
        <w:spacing w:after="0" w:line="25" w:lineRule="atLeast"/>
        <w:ind w:left="454" w:right="454"/>
        <w:jc w:val="both"/>
        <w:rPr>
          <w:sz w:val="24"/>
          <w:szCs w:val="24"/>
        </w:rPr>
      </w:pPr>
    </w:p>
    <w:p w14:paraId="6E8EA985" w14:textId="77777777" w:rsidR="002D4538" w:rsidRDefault="002D4538" w:rsidP="00C71636">
      <w:pPr>
        <w:spacing w:after="0" w:line="25" w:lineRule="atLeast"/>
        <w:ind w:left="454" w:right="454"/>
        <w:jc w:val="both"/>
        <w:rPr>
          <w:sz w:val="24"/>
          <w:szCs w:val="24"/>
        </w:rPr>
      </w:pPr>
      <w:r>
        <w:rPr>
          <w:sz w:val="24"/>
          <w:szCs w:val="24"/>
        </w:rPr>
        <w:t>Bologna, 17 giugno 2025</w:t>
      </w:r>
    </w:p>
    <w:p w14:paraId="118EE2EE" w14:textId="77777777" w:rsidR="002D4538" w:rsidRDefault="002D4538" w:rsidP="00C71636">
      <w:pPr>
        <w:spacing w:after="0" w:line="25" w:lineRule="atLeast"/>
        <w:ind w:left="454" w:right="454"/>
        <w:jc w:val="both"/>
        <w:rPr>
          <w:sz w:val="24"/>
          <w:szCs w:val="24"/>
        </w:rPr>
      </w:pPr>
    </w:p>
    <w:p w14:paraId="13EA76F9" w14:textId="77777777" w:rsidR="002D4538" w:rsidRDefault="002D4538" w:rsidP="002D4538">
      <w:pPr>
        <w:tabs>
          <w:tab w:val="center" w:pos="6521"/>
        </w:tabs>
        <w:spacing w:after="0" w:line="25" w:lineRule="atLeast"/>
        <w:ind w:left="454" w:right="454"/>
        <w:jc w:val="both"/>
        <w:rPr>
          <w:sz w:val="24"/>
          <w:szCs w:val="24"/>
        </w:rPr>
      </w:pPr>
      <w:r>
        <w:rPr>
          <w:sz w:val="24"/>
          <w:szCs w:val="24"/>
        </w:rPr>
        <w:tab/>
        <w:t xml:space="preserve">Medardo </w:t>
      </w:r>
      <w:proofErr w:type="spellStart"/>
      <w:r>
        <w:rPr>
          <w:sz w:val="24"/>
          <w:szCs w:val="24"/>
        </w:rPr>
        <w:t>Montaguti</w:t>
      </w:r>
      <w:proofErr w:type="spellEnd"/>
    </w:p>
    <w:p w14:paraId="3EBDA3C8" w14:textId="1BE12F79" w:rsidR="002D4538" w:rsidRDefault="002D4538" w:rsidP="002D4538">
      <w:pPr>
        <w:tabs>
          <w:tab w:val="center" w:pos="6521"/>
        </w:tabs>
        <w:spacing w:after="0" w:line="25" w:lineRule="atLeast"/>
        <w:ind w:left="454" w:right="454"/>
        <w:jc w:val="both"/>
        <w:rPr>
          <w:sz w:val="24"/>
          <w:szCs w:val="24"/>
        </w:rPr>
      </w:pPr>
      <w:r>
        <w:rPr>
          <w:sz w:val="24"/>
          <w:szCs w:val="24"/>
        </w:rPr>
        <w:tab/>
        <w:t>Vicepresidente</w:t>
      </w:r>
    </w:p>
    <w:p w14:paraId="26CF3E81" w14:textId="3F98622E" w:rsidR="0092735E" w:rsidRPr="00DF0313" w:rsidRDefault="002D4538" w:rsidP="00A24907">
      <w:pPr>
        <w:tabs>
          <w:tab w:val="center" w:pos="6521"/>
        </w:tabs>
        <w:spacing w:after="0" w:line="25" w:lineRule="atLeast"/>
        <w:ind w:left="454" w:right="454"/>
        <w:jc w:val="both"/>
        <w:rPr>
          <w:sz w:val="24"/>
          <w:szCs w:val="24"/>
        </w:rPr>
      </w:pPr>
      <w:r>
        <w:rPr>
          <w:sz w:val="24"/>
          <w:szCs w:val="24"/>
        </w:rPr>
        <w:tab/>
        <w:t>Confcommercio Ascom Bologna</w:t>
      </w:r>
    </w:p>
    <w:sectPr w:rsidR="0092735E" w:rsidRPr="00DF0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A3"/>
    <w:rsid w:val="002627A3"/>
    <w:rsid w:val="002D4538"/>
    <w:rsid w:val="00411FC1"/>
    <w:rsid w:val="006378E7"/>
    <w:rsid w:val="006562DC"/>
    <w:rsid w:val="006A1680"/>
    <w:rsid w:val="00793556"/>
    <w:rsid w:val="007B7649"/>
    <w:rsid w:val="0092735E"/>
    <w:rsid w:val="00927821"/>
    <w:rsid w:val="009912F7"/>
    <w:rsid w:val="00A24907"/>
    <w:rsid w:val="00AC5E7A"/>
    <w:rsid w:val="00C71636"/>
    <w:rsid w:val="00DA3C59"/>
    <w:rsid w:val="00DF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FEB8"/>
  <w15:chartTrackingRefBased/>
  <w15:docId w15:val="{047D87D6-9CA1-42CC-8635-1DFF7E8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Francesconi Pietro</dc:creator>
  <cp:keywords/>
  <dc:description/>
  <cp:lastModifiedBy>Francesconi Pietro</cp:lastModifiedBy>
  <cp:revision>10</cp:revision>
  <cp:lastPrinted>2025-06-17T08:09:00Z</cp:lastPrinted>
  <dcterms:created xsi:type="dcterms:W3CDTF">2025-06-17T06:46:00Z</dcterms:created>
  <dcterms:modified xsi:type="dcterms:W3CDTF">2025-06-17T08:18:00Z</dcterms:modified>
</cp:coreProperties>
</file>