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119" w:rsidRDefault="00F215E5" w:rsidP="00A972F9">
      <w:pPr>
        <w:pStyle w:val="NormaleWeb"/>
        <w:spacing w:before="0" w:beforeAutospacing="0" w:after="0" w:afterAutospacing="0"/>
        <w:ind w:left="850" w:right="85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</w:t>
      </w:r>
      <w:r w:rsidR="00437119">
        <w:rPr>
          <w:noProof/>
        </w:rPr>
        <w:drawing>
          <wp:inline distT="0" distB="0" distL="0" distR="0" wp14:anchorId="1DE01EFC" wp14:editId="3A115B86">
            <wp:extent cx="1726353" cy="790575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626" cy="80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</w:rPr>
        <w:t xml:space="preserve">                                           </w:t>
      </w:r>
      <w:r w:rsidR="00A972F9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  <w:noProof/>
        </w:rPr>
        <w:drawing>
          <wp:inline distT="0" distB="0" distL="0" distR="0">
            <wp:extent cx="1589914" cy="7429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731" cy="755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119" w:rsidRDefault="00437119" w:rsidP="00CE609C">
      <w:pPr>
        <w:pStyle w:val="NormaleWeb"/>
        <w:spacing w:before="0" w:beforeAutospacing="0" w:after="0" w:afterAutospacing="0"/>
        <w:ind w:left="850" w:right="850"/>
        <w:jc w:val="center"/>
        <w:rPr>
          <w:rFonts w:asciiTheme="minorHAnsi" w:hAnsiTheme="minorHAnsi" w:cstheme="minorHAnsi"/>
          <w:b/>
        </w:rPr>
      </w:pPr>
    </w:p>
    <w:p w:rsidR="00F215E5" w:rsidRDefault="00F215E5" w:rsidP="00CE609C">
      <w:pPr>
        <w:pStyle w:val="NormaleWeb"/>
        <w:spacing w:before="0" w:beforeAutospacing="0" w:after="0" w:afterAutospacing="0"/>
        <w:ind w:left="850" w:right="850"/>
        <w:jc w:val="center"/>
        <w:rPr>
          <w:rFonts w:asciiTheme="minorHAnsi" w:hAnsiTheme="minorHAnsi" w:cstheme="minorHAnsi"/>
          <w:b/>
        </w:rPr>
      </w:pPr>
    </w:p>
    <w:p w:rsidR="00F215E5" w:rsidRDefault="00F215E5" w:rsidP="00CE609C">
      <w:pPr>
        <w:pStyle w:val="NormaleWeb"/>
        <w:spacing w:before="0" w:beforeAutospacing="0" w:after="0" w:afterAutospacing="0"/>
        <w:ind w:left="850" w:right="850"/>
        <w:jc w:val="center"/>
        <w:rPr>
          <w:rFonts w:asciiTheme="minorHAnsi" w:hAnsiTheme="minorHAnsi" w:cstheme="minorHAnsi"/>
          <w:b/>
        </w:rPr>
      </w:pPr>
    </w:p>
    <w:p w:rsidR="00F215E5" w:rsidRDefault="00F215E5" w:rsidP="00CE609C">
      <w:pPr>
        <w:pStyle w:val="NormaleWeb"/>
        <w:spacing w:before="0" w:beforeAutospacing="0" w:after="0" w:afterAutospacing="0"/>
        <w:ind w:left="850" w:right="850"/>
        <w:jc w:val="center"/>
        <w:rPr>
          <w:rFonts w:asciiTheme="minorHAnsi" w:hAnsiTheme="minorHAnsi" w:cstheme="minorHAnsi"/>
          <w:b/>
        </w:rPr>
      </w:pPr>
    </w:p>
    <w:p w:rsidR="00437119" w:rsidRDefault="008C1C28" w:rsidP="00CE609C">
      <w:pPr>
        <w:pStyle w:val="NormaleWeb"/>
        <w:spacing w:before="0" w:beforeAutospacing="0" w:after="0" w:afterAutospacing="0"/>
        <w:ind w:left="850" w:right="85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La </w:t>
      </w:r>
      <w:r w:rsidR="00F215E5">
        <w:rPr>
          <w:rFonts w:asciiTheme="minorHAnsi" w:hAnsiTheme="minorHAnsi" w:cstheme="minorHAnsi"/>
          <w:b/>
        </w:rPr>
        <w:t>Sorbetteria Castiglione premiata per i 30 anni di attività</w:t>
      </w:r>
    </w:p>
    <w:p w:rsidR="00437119" w:rsidRDefault="00F215E5" w:rsidP="009B1F44">
      <w:pPr>
        <w:pStyle w:val="NormaleWeb"/>
        <w:spacing w:before="0" w:beforeAutospacing="0" w:after="0" w:afterAutospacing="0"/>
        <w:ind w:left="850" w:right="850"/>
        <w:jc w:val="center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Confcommercio Ascom Bologna ha premiato la storica gelateria con una targa c</w:t>
      </w:r>
      <w:r w:rsidR="00747B8A">
        <w:rPr>
          <w:rFonts w:asciiTheme="minorHAnsi" w:hAnsiTheme="minorHAnsi" w:cstheme="minorHAnsi"/>
          <w:i/>
          <w:sz w:val="22"/>
          <w:szCs w:val="22"/>
        </w:rPr>
        <w:t>elebrativa</w:t>
      </w:r>
    </w:p>
    <w:p w:rsidR="009B1F44" w:rsidRPr="009B1F44" w:rsidRDefault="009B1F44" w:rsidP="009B1F44">
      <w:pPr>
        <w:pStyle w:val="NormaleWeb"/>
        <w:spacing w:before="0" w:beforeAutospacing="0" w:after="0" w:afterAutospacing="0"/>
        <w:ind w:left="850" w:right="850"/>
        <w:jc w:val="center"/>
        <w:rPr>
          <w:rFonts w:asciiTheme="minorHAnsi" w:hAnsiTheme="minorHAnsi" w:cstheme="minorHAnsi"/>
          <w:b/>
          <w:i/>
        </w:rPr>
      </w:pPr>
    </w:p>
    <w:p w:rsidR="00834520" w:rsidRDefault="00834520" w:rsidP="00600020">
      <w:pPr>
        <w:pStyle w:val="NormaleWeb"/>
        <w:spacing w:line="276" w:lineRule="auto"/>
        <w:ind w:left="850" w:right="850"/>
        <w:jc w:val="both"/>
        <w:rPr>
          <w:rFonts w:asciiTheme="minorHAnsi" w:hAnsiTheme="minorHAnsi" w:cstheme="minorHAnsi"/>
          <w:sz w:val="22"/>
          <w:szCs w:val="22"/>
        </w:rPr>
      </w:pPr>
      <w:r w:rsidRPr="00834520">
        <w:rPr>
          <w:rFonts w:asciiTheme="minorHAnsi" w:hAnsiTheme="minorHAnsi" w:cstheme="minorHAnsi"/>
          <w:sz w:val="22"/>
          <w:szCs w:val="22"/>
        </w:rPr>
        <w:t xml:space="preserve">La Sorbetteria Castiglione, </w:t>
      </w:r>
      <w:r>
        <w:rPr>
          <w:rFonts w:asciiTheme="minorHAnsi" w:hAnsiTheme="minorHAnsi" w:cstheme="minorHAnsi"/>
          <w:sz w:val="22"/>
          <w:szCs w:val="22"/>
        </w:rPr>
        <w:t>storica</w:t>
      </w:r>
      <w:r w:rsidRPr="00834520">
        <w:rPr>
          <w:rFonts w:asciiTheme="minorHAnsi" w:hAnsiTheme="minorHAnsi" w:cstheme="minorHAnsi"/>
          <w:sz w:val="22"/>
          <w:szCs w:val="22"/>
        </w:rPr>
        <w:t xml:space="preserve"> gelateria artigianale di via Castiglione, </w:t>
      </w:r>
      <w:r>
        <w:rPr>
          <w:rFonts w:asciiTheme="minorHAnsi" w:hAnsiTheme="minorHAnsi" w:cstheme="minorHAnsi"/>
          <w:sz w:val="22"/>
          <w:szCs w:val="22"/>
        </w:rPr>
        <w:t xml:space="preserve">ha </w:t>
      </w:r>
      <w:r w:rsidRPr="00834520">
        <w:rPr>
          <w:rFonts w:asciiTheme="minorHAnsi" w:hAnsiTheme="minorHAnsi" w:cstheme="minorHAnsi"/>
          <w:sz w:val="22"/>
          <w:szCs w:val="22"/>
        </w:rPr>
        <w:t>celebra</w:t>
      </w:r>
      <w:r>
        <w:rPr>
          <w:rFonts w:asciiTheme="minorHAnsi" w:hAnsiTheme="minorHAnsi" w:cstheme="minorHAnsi"/>
          <w:sz w:val="22"/>
          <w:szCs w:val="22"/>
        </w:rPr>
        <w:t>to</w:t>
      </w:r>
      <w:r w:rsidRPr="00834520">
        <w:rPr>
          <w:rFonts w:asciiTheme="minorHAnsi" w:hAnsiTheme="minorHAnsi" w:cstheme="minorHAnsi"/>
          <w:sz w:val="22"/>
          <w:szCs w:val="22"/>
        </w:rPr>
        <w:t xml:space="preserve"> 30 anni di attività con un evento speciale che </w:t>
      </w:r>
      <w:r>
        <w:rPr>
          <w:rFonts w:asciiTheme="minorHAnsi" w:hAnsiTheme="minorHAnsi" w:cstheme="minorHAnsi"/>
          <w:sz w:val="22"/>
          <w:szCs w:val="22"/>
        </w:rPr>
        <w:t>ha coniugato</w:t>
      </w:r>
      <w:r w:rsidRPr="00834520">
        <w:rPr>
          <w:rFonts w:asciiTheme="minorHAnsi" w:hAnsiTheme="minorHAnsi" w:cstheme="minorHAnsi"/>
          <w:sz w:val="22"/>
          <w:szCs w:val="22"/>
        </w:rPr>
        <w:t xml:space="preserve"> tradizione e innovazione. Per l’occasione, </w:t>
      </w:r>
      <w:r>
        <w:rPr>
          <w:rFonts w:asciiTheme="minorHAnsi" w:hAnsiTheme="minorHAnsi" w:cstheme="minorHAnsi"/>
          <w:sz w:val="22"/>
          <w:szCs w:val="22"/>
        </w:rPr>
        <w:t xml:space="preserve">Giancarlo Tonelli, Direttore Generale Confcommercio Ascom Bologna e Alessio </w:t>
      </w:r>
      <w:proofErr w:type="spellStart"/>
      <w:r>
        <w:rPr>
          <w:rFonts w:asciiTheme="minorHAnsi" w:hAnsiTheme="minorHAnsi" w:cstheme="minorHAnsi"/>
          <w:sz w:val="22"/>
          <w:szCs w:val="22"/>
        </w:rPr>
        <w:t>Ciaffi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Presidente </w:t>
      </w:r>
      <w:proofErr w:type="spellStart"/>
      <w:r>
        <w:rPr>
          <w:rFonts w:asciiTheme="minorHAnsi" w:hAnsiTheme="minorHAnsi" w:cstheme="minorHAnsi"/>
          <w:sz w:val="22"/>
          <w:szCs w:val="22"/>
        </w:rPr>
        <w:t>Fipe</w:t>
      </w:r>
      <w:proofErr w:type="spellEnd"/>
      <w:r>
        <w:rPr>
          <w:rFonts w:asciiTheme="minorHAnsi" w:hAnsiTheme="minorHAnsi" w:cstheme="minorHAnsi"/>
          <w:sz w:val="22"/>
          <w:szCs w:val="22"/>
        </w:rPr>
        <w:t>-Bar, gelaterie</w:t>
      </w:r>
      <w:r w:rsidR="00A972F9">
        <w:rPr>
          <w:rFonts w:asciiTheme="minorHAnsi" w:hAnsiTheme="minorHAnsi" w:cstheme="minorHAnsi"/>
          <w:sz w:val="22"/>
          <w:szCs w:val="22"/>
        </w:rPr>
        <w:t xml:space="preserve"> e</w:t>
      </w:r>
      <w:r>
        <w:rPr>
          <w:rFonts w:asciiTheme="minorHAnsi" w:hAnsiTheme="minorHAnsi" w:cstheme="minorHAnsi"/>
          <w:sz w:val="22"/>
          <w:szCs w:val="22"/>
        </w:rPr>
        <w:t xml:space="preserve"> pasticcerie Confcommercio Ascom Bologna</w:t>
      </w:r>
      <w:r w:rsidRPr="00834520">
        <w:rPr>
          <w:rFonts w:asciiTheme="minorHAnsi" w:hAnsiTheme="minorHAnsi" w:cstheme="minorHAnsi"/>
          <w:sz w:val="22"/>
          <w:szCs w:val="22"/>
        </w:rPr>
        <w:t xml:space="preserve"> ha conferito una targa celebrativa</w:t>
      </w:r>
      <w:r w:rsidR="00A972F9">
        <w:rPr>
          <w:rFonts w:asciiTheme="minorHAnsi" w:hAnsiTheme="minorHAnsi" w:cstheme="minorHAnsi"/>
          <w:sz w:val="22"/>
          <w:szCs w:val="22"/>
        </w:rPr>
        <w:t xml:space="preserve"> alla titolare Marina Marchiori e ai suoi collaboratori</w:t>
      </w:r>
      <w:r w:rsidRPr="00834520">
        <w:rPr>
          <w:rFonts w:asciiTheme="minorHAnsi" w:hAnsiTheme="minorHAnsi" w:cstheme="minorHAnsi"/>
          <w:sz w:val="22"/>
          <w:szCs w:val="22"/>
        </w:rPr>
        <w:t>, riconoscendo l’importanza di questa realtà nel panorama commerciale cittadino.</w:t>
      </w:r>
    </w:p>
    <w:p w:rsidR="008C1C28" w:rsidRDefault="00A972F9" w:rsidP="00600020">
      <w:pPr>
        <w:pStyle w:val="NormaleWeb"/>
        <w:spacing w:line="276" w:lineRule="auto"/>
        <w:ind w:left="850" w:right="8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«Abbiamo raggiunto un gran bel traguardo e siamo orgogliosi di avere Confcommercio Ascom Bologna al nostro fianco», spiega Marchiori. </w:t>
      </w:r>
      <w:r w:rsidR="00834520" w:rsidRPr="00834520">
        <w:rPr>
          <w:rFonts w:asciiTheme="minorHAnsi" w:hAnsiTheme="minorHAnsi" w:cstheme="minorHAnsi"/>
          <w:sz w:val="22"/>
          <w:szCs w:val="22"/>
        </w:rPr>
        <w:t xml:space="preserve">A rendere ancora più unico l’anniversario è il contributo dell’illustratore bolognese Davide Bonazzi, artista di fama internazionale, che ha creato un logo pensato per lasciare un segno indelebile nella memoria collettiva. </w:t>
      </w:r>
      <w:r w:rsidR="008C1C28">
        <w:rPr>
          <w:rFonts w:asciiTheme="minorHAnsi" w:hAnsiTheme="minorHAnsi" w:cstheme="minorHAnsi"/>
          <w:sz w:val="22"/>
          <w:szCs w:val="22"/>
        </w:rPr>
        <w:t>«</w:t>
      </w:r>
      <w:r w:rsidR="00834520" w:rsidRPr="00834520">
        <w:rPr>
          <w:rFonts w:asciiTheme="minorHAnsi" w:hAnsiTheme="minorHAnsi" w:cstheme="minorHAnsi"/>
          <w:sz w:val="22"/>
          <w:szCs w:val="22"/>
        </w:rPr>
        <w:t>Volevo che questo traguardo fosse legato a un’immagine che rimanesse ai posteri, affidandolo a un talento bolognese di rilievo</w:t>
      </w:r>
      <w:r w:rsidR="008C1C28">
        <w:rPr>
          <w:rFonts w:asciiTheme="minorHAnsi" w:hAnsiTheme="minorHAnsi" w:cstheme="minorHAnsi"/>
          <w:sz w:val="22"/>
          <w:szCs w:val="22"/>
        </w:rPr>
        <w:t>»</w:t>
      </w:r>
      <w:r w:rsidR="00834520" w:rsidRPr="00834520">
        <w:rPr>
          <w:rFonts w:asciiTheme="minorHAnsi" w:hAnsiTheme="minorHAnsi" w:cstheme="minorHAnsi"/>
          <w:sz w:val="22"/>
          <w:szCs w:val="22"/>
        </w:rPr>
        <w:t xml:space="preserve">, ha </w:t>
      </w:r>
      <w:r w:rsidR="008C1C28">
        <w:rPr>
          <w:rFonts w:asciiTheme="minorHAnsi" w:hAnsiTheme="minorHAnsi" w:cstheme="minorHAnsi"/>
          <w:sz w:val="22"/>
          <w:szCs w:val="22"/>
        </w:rPr>
        <w:t>spiegato Marchiori</w:t>
      </w:r>
      <w:r w:rsidR="00834520" w:rsidRPr="00834520">
        <w:rPr>
          <w:rFonts w:asciiTheme="minorHAnsi" w:hAnsiTheme="minorHAnsi" w:cstheme="minorHAnsi"/>
          <w:sz w:val="22"/>
          <w:szCs w:val="22"/>
        </w:rPr>
        <w:t>.</w:t>
      </w:r>
    </w:p>
    <w:p w:rsidR="00A972F9" w:rsidRDefault="008C1C28" w:rsidP="00600020">
      <w:pPr>
        <w:pStyle w:val="NormaleWeb"/>
        <w:spacing w:line="276" w:lineRule="auto"/>
        <w:ind w:left="850" w:right="8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«</w:t>
      </w:r>
      <w:r w:rsidRPr="008C1C28">
        <w:rPr>
          <w:rFonts w:asciiTheme="minorHAnsi" w:hAnsiTheme="minorHAnsi" w:cstheme="minorHAnsi"/>
          <w:sz w:val="22"/>
          <w:szCs w:val="22"/>
        </w:rPr>
        <w:t>La Sorbetteria Castiglione rappresenta un esempio di come la tradizione artigianale possa coniugarsi con l’innovazione e lo spirito imprenditoriale</w:t>
      </w:r>
      <w:r>
        <w:rPr>
          <w:rFonts w:asciiTheme="minorHAnsi" w:hAnsiTheme="minorHAnsi" w:cstheme="minorHAnsi"/>
          <w:sz w:val="22"/>
          <w:szCs w:val="22"/>
        </w:rPr>
        <w:t xml:space="preserve"> – commenta Tonelli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8C1C28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C1C28">
        <w:rPr>
          <w:rFonts w:asciiTheme="minorHAnsi" w:hAnsiTheme="minorHAnsi" w:cstheme="minorHAnsi"/>
          <w:sz w:val="22"/>
          <w:szCs w:val="22"/>
        </w:rPr>
        <w:t xml:space="preserve">Confcommercio Ascom Bologna è orgogliosa di celebrare questa realtà, che incarna i valori del nostro territorio e contribuisce a portare alto il nome </w:t>
      </w:r>
      <w:r>
        <w:rPr>
          <w:rFonts w:asciiTheme="minorHAnsi" w:hAnsiTheme="minorHAnsi" w:cstheme="minorHAnsi"/>
          <w:sz w:val="22"/>
          <w:szCs w:val="22"/>
        </w:rPr>
        <w:t>della nostra città</w:t>
      </w:r>
      <w:r w:rsidRPr="008C1C28">
        <w:rPr>
          <w:rFonts w:asciiTheme="minorHAnsi" w:hAnsiTheme="minorHAnsi" w:cstheme="minorHAnsi"/>
          <w:sz w:val="22"/>
          <w:szCs w:val="22"/>
        </w:rPr>
        <w:t xml:space="preserve"> nel mondo</w:t>
      </w:r>
      <w:r>
        <w:rPr>
          <w:rFonts w:asciiTheme="minorHAnsi" w:hAnsiTheme="minorHAnsi" w:cstheme="minorHAnsi"/>
          <w:sz w:val="22"/>
          <w:szCs w:val="22"/>
        </w:rPr>
        <w:t>».</w:t>
      </w:r>
    </w:p>
    <w:p w:rsidR="00834520" w:rsidRPr="008C1C28" w:rsidRDefault="00834520" w:rsidP="00022971">
      <w:pPr>
        <w:pStyle w:val="NormaleWeb"/>
        <w:spacing w:line="276" w:lineRule="auto"/>
        <w:ind w:left="850" w:right="850"/>
        <w:jc w:val="both"/>
        <w:rPr>
          <w:rFonts w:asciiTheme="minorHAnsi" w:hAnsiTheme="minorHAnsi" w:cstheme="minorHAnsi"/>
          <w:sz w:val="22"/>
          <w:szCs w:val="22"/>
        </w:rPr>
      </w:pPr>
      <w:r w:rsidRPr="00834520">
        <w:rPr>
          <w:rFonts w:asciiTheme="minorHAnsi" w:hAnsiTheme="minorHAnsi" w:cstheme="minorHAnsi"/>
          <w:sz w:val="22"/>
          <w:szCs w:val="22"/>
        </w:rPr>
        <w:t xml:space="preserve">La Sorbetteria Castiglione, però, non è solo un’eccellenza locale. Da anni partecipa a importanti fiere internazionali, </w:t>
      </w:r>
      <w:r w:rsidR="008C1C28">
        <w:rPr>
          <w:rFonts w:asciiTheme="minorHAnsi" w:hAnsiTheme="minorHAnsi" w:cstheme="minorHAnsi"/>
          <w:sz w:val="22"/>
          <w:szCs w:val="22"/>
        </w:rPr>
        <w:t>tra Giappone, Cina, Corea del Sud e Malesia</w:t>
      </w:r>
      <w:r w:rsidRPr="00834520">
        <w:rPr>
          <w:rFonts w:asciiTheme="minorHAnsi" w:hAnsiTheme="minorHAnsi" w:cstheme="minorHAnsi"/>
          <w:sz w:val="22"/>
          <w:szCs w:val="22"/>
        </w:rPr>
        <w:t>, rappresentando l’Italia e conquistando il mercato asiatico grazie alla qualità dei suoi prodotti.</w:t>
      </w:r>
      <w:r w:rsidR="00D573C3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  <w:r w:rsidR="008C1C28" w:rsidRPr="008C1C28">
        <w:rPr>
          <w:rFonts w:asciiTheme="minorHAnsi" w:hAnsiTheme="minorHAnsi" w:cstheme="minorHAnsi"/>
          <w:sz w:val="22"/>
          <w:szCs w:val="22"/>
        </w:rPr>
        <w:t>I</w:t>
      </w:r>
      <w:r w:rsidRPr="008C1C28">
        <w:rPr>
          <w:rFonts w:asciiTheme="minorHAnsi" w:hAnsiTheme="minorHAnsi" w:cstheme="minorHAnsi"/>
          <w:sz w:val="22"/>
          <w:szCs w:val="22"/>
        </w:rPr>
        <w:t>l marchio bolognese si è</w:t>
      </w:r>
      <w:r w:rsidR="008C1C28" w:rsidRPr="008C1C28">
        <w:rPr>
          <w:rFonts w:asciiTheme="minorHAnsi" w:hAnsiTheme="minorHAnsi" w:cstheme="minorHAnsi"/>
          <w:sz w:val="22"/>
          <w:szCs w:val="22"/>
        </w:rPr>
        <w:t xml:space="preserve"> così</w:t>
      </w:r>
      <w:r w:rsidRPr="008C1C28">
        <w:rPr>
          <w:rFonts w:asciiTheme="minorHAnsi" w:hAnsiTheme="minorHAnsi" w:cstheme="minorHAnsi"/>
          <w:sz w:val="22"/>
          <w:szCs w:val="22"/>
        </w:rPr>
        <w:t xml:space="preserve"> imposto come ambasciatore dell’artigianalità italiana nel mondo. </w:t>
      </w:r>
      <w:r w:rsidR="008C1C28" w:rsidRPr="008C1C28">
        <w:rPr>
          <w:rFonts w:asciiTheme="minorHAnsi" w:hAnsiTheme="minorHAnsi" w:cstheme="minorHAnsi"/>
          <w:sz w:val="22"/>
          <w:szCs w:val="22"/>
        </w:rPr>
        <w:t>«</w:t>
      </w:r>
      <w:r w:rsidRPr="008C1C28">
        <w:rPr>
          <w:rFonts w:asciiTheme="minorHAnsi" w:hAnsiTheme="minorHAnsi" w:cstheme="minorHAnsi"/>
          <w:sz w:val="22"/>
          <w:szCs w:val="22"/>
        </w:rPr>
        <w:t>Il segreto di questo successo? Passione, studio e dedizione</w:t>
      </w:r>
      <w:r w:rsidR="008C1C28" w:rsidRPr="008C1C28">
        <w:rPr>
          <w:rFonts w:asciiTheme="minorHAnsi" w:hAnsiTheme="minorHAnsi" w:cstheme="minorHAnsi"/>
          <w:sz w:val="22"/>
          <w:szCs w:val="22"/>
        </w:rPr>
        <w:t>», conclude</w:t>
      </w:r>
      <w:r w:rsidRPr="008C1C28">
        <w:rPr>
          <w:rFonts w:asciiTheme="minorHAnsi" w:hAnsiTheme="minorHAnsi" w:cstheme="minorHAnsi"/>
          <w:sz w:val="22"/>
          <w:szCs w:val="22"/>
        </w:rPr>
        <w:t xml:space="preserve"> </w:t>
      </w:r>
      <w:r w:rsidR="008C1C28" w:rsidRPr="008C1C28">
        <w:rPr>
          <w:rFonts w:asciiTheme="minorHAnsi" w:hAnsiTheme="minorHAnsi" w:cstheme="minorHAnsi"/>
          <w:sz w:val="22"/>
          <w:szCs w:val="22"/>
        </w:rPr>
        <w:t>Marchiori.</w:t>
      </w:r>
    </w:p>
    <w:p w:rsidR="008C1C28" w:rsidRDefault="002F7DDE" w:rsidP="00B6754D">
      <w:pPr>
        <w:pStyle w:val="NormaleWeb"/>
        <w:spacing w:line="276" w:lineRule="auto"/>
        <w:ind w:left="850" w:right="850"/>
        <w:jc w:val="both"/>
      </w:pPr>
      <w:r>
        <w:rPr>
          <w:rFonts w:asciiTheme="minorHAnsi" w:hAnsiTheme="minorHAnsi" w:cstheme="minorHAnsi"/>
          <w:sz w:val="22"/>
          <w:szCs w:val="22"/>
        </w:rPr>
        <w:t xml:space="preserve">Bologna, </w:t>
      </w:r>
      <w:r w:rsidR="008C1C28">
        <w:rPr>
          <w:rFonts w:asciiTheme="minorHAnsi" w:hAnsiTheme="minorHAnsi" w:cstheme="minorHAnsi"/>
          <w:sz w:val="22"/>
          <w:szCs w:val="22"/>
        </w:rPr>
        <w:t>12 dicembre</w:t>
      </w:r>
      <w:r>
        <w:rPr>
          <w:rFonts w:asciiTheme="minorHAnsi" w:hAnsiTheme="minorHAnsi" w:cstheme="minorHAnsi"/>
          <w:sz w:val="22"/>
          <w:szCs w:val="22"/>
        </w:rPr>
        <w:t xml:space="preserve"> 2024</w:t>
      </w:r>
    </w:p>
    <w:sectPr w:rsidR="008C1C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72E"/>
    <w:rsid w:val="00022971"/>
    <w:rsid w:val="0018527C"/>
    <w:rsid w:val="002F7DDE"/>
    <w:rsid w:val="0037293A"/>
    <w:rsid w:val="003828F4"/>
    <w:rsid w:val="00437119"/>
    <w:rsid w:val="00457F69"/>
    <w:rsid w:val="005B372E"/>
    <w:rsid w:val="00600020"/>
    <w:rsid w:val="006823AC"/>
    <w:rsid w:val="00732823"/>
    <w:rsid w:val="00747B8A"/>
    <w:rsid w:val="007F1469"/>
    <w:rsid w:val="00834520"/>
    <w:rsid w:val="008C1C28"/>
    <w:rsid w:val="009B1F44"/>
    <w:rsid w:val="00A92414"/>
    <w:rsid w:val="00A972F9"/>
    <w:rsid w:val="00B6754D"/>
    <w:rsid w:val="00CC1A69"/>
    <w:rsid w:val="00CE609C"/>
    <w:rsid w:val="00D573C3"/>
    <w:rsid w:val="00D93EED"/>
    <w:rsid w:val="00F215E5"/>
    <w:rsid w:val="00F5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CAF1A"/>
  <w15:chartTrackingRefBased/>
  <w15:docId w15:val="{4F2BF410-B29E-4C59-964E-C2987823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E6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9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Pandolfi Francesco</dc:creator>
  <cp:keywords/>
  <dc:description/>
  <cp:lastModifiedBy>Pandolfi Francesco</cp:lastModifiedBy>
  <cp:revision>10</cp:revision>
  <cp:lastPrinted>2024-12-11T15:03:00Z</cp:lastPrinted>
  <dcterms:created xsi:type="dcterms:W3CDTF">2024-10-31T16:09:00Z</dcterms:created>
  <dcterms:modified xsi:type="dcterms:W3CDTF">2024-12-11T15:03:00Z</dcterms:modified>
</cp:coreProperties>
</file>