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77960" w14:textId="77777777" w:rsidR="00562D9A" w:rsidRDefault="00562D9A" w:rsidP="00016CB3">
      <w:pPr>
        <w:jc w:val="center"/>
        <w:rPr>
          <w:rFonts w:asciiTheme="minorHAnsi" w:eastAsia="Times New Roman" w:hAnsiTheme="minorHAnsi" w:cstheme="minorHAnsi"/>
          <w:color w:val="000000"/>
          <w:sz w:val="24"/>
          <w:szCs w:val="24"/>
        </w:rPr>
      </w:pPr>
      <w:r>
        <w:rPr>
          <w:noProof/>
        </w:rPr>
        <w:drawing>
          <wp:inline distT="0" distB="0" distL="0" distR="0" wp14:anchorId="2B3FA2CE" wp14:editId="43557621">
            <wp:extent cx="1797050" cy="949950"/>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4271" cy="964339"/>
                    </a:xfrm>
                    <a:prstGeom prst="rect">
                      <a:avLst/>
                    </a:prstGeom>
                    <a:noFill/>
                    <a:ln>
                      <a:noFill/>
                    </a:ln>
                  </pic:spPr>
                </pic:pic>
              </a:graphicData>
            </a:graphic>
          </wp:inline>
        </w:drawing>
      </w:r>
    </w:p>
    <w:p w14:paraId="161849EB" w14:textId="77777777" w:rsidR="00562D9A" w:rsidRDefault="00562D9A" w:rsidP="00016CB3">
      <w:pPr>
        <w:jc w:val="both"/>
        <w:rPr>
          <w:rFonts w:asciiTheme="minorHAnsi" w:eastAsia="Times New Roman" w:hAnsiTheme="minorHAnsi" w:cstheme="minorHAnsi"/>
          <w:color w:val="000000"/>
          <w:sz w:val="24"/>
          <w:szCs w:val="24"/>
        </w:rPr>
      </w:pPr>
    </w:p>
    <w:p w14:paraId="3CD88161" w14:textId="77777777" w:rsidR="00970A3F" w:rsidRPr="00562D9A" w:rsidRDefault="00970A3F" w:rsidP="00016CB3">
      <w:pPr>
        <w:ind w:firstLine="708"/>
        <w:jc w:val="center"/>
        <w:rPr>
          <w:rFonts w:asciiTheme="minorHAnsi" w:eastAsia="Times New Roman" w:hAnsiTheme="minorHAnsi" w:cstheme="minorHAnsi"/>
          <w:b/>
          <w:color w:val="000000"/>
          <w:sz w:val="24"/>
          <w:szCs w:val="24"/>
        </w:rPr>
      </w:pPr>
      <w:r w:rsidRPr="00562D9A">
        <w:rPr>
          <w:rFonts w:asciiTheme="minorHAnsi" w:eastAsia="Times New Roman" w:hAnsiTheme="minorHAnsi" w:cstheme="minorHAnsi"/>
          <w:b/>
          <w:color w:val="000000"/>
          <w:sz w:val="24"/>
          <w:szCs w:val="24"/>
        </w:rPr>
        <w:t>Comunicato stampa</w:t>
      </w:r>
    </w:p>
    <w:p w14:paraId="58E84B3E" w14:textId="77777777" w:rsidR="00970A3F" w:rsidRPr="00562D9A" w:rsidRDefault="00970A3F" w:rsidP="00016CB3">
      <w:pPr>
        <w:jc w:val="both"/>
        <w:rPr>
          <w:rFonts w:asciiTheme="minorHAnsi" w:eastAsia="Times New Roman" w:hAnsiTheme="minorHAnsi" w:cstheme="minorHAnsi"/>
          <w:b/>
          <w:color w:val="000000"/>
          <w:sz w:val="24"/>
          <w:szCs w:val="24"/>
        </w:rPr>
      </w:pPr>
    </w:p>
    <w:p w14:paraId="7D654248" w14:textId="5057D638" w:rsidR="00970A3F" w:rsidRPr="00970A3F" w:rsidRDefault="00016CB3" w:rsidP="005800B9">
      <w:pPr>
        <w:ind w:left="567"/>
        <w:jc w:val="both"/>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 xml:space="preserve">Convegno </w:t>
      </w:r>
      <w:r w:rsidR="00970A3F" w:rsidRPr="00970A3F">
        <w:rPr>
          <w:rFonts w:asciiTheme="minorHAnsi" w:eastAsia="Times New Roman" w:hAnsiTheme="minorHAnsi" w:cstheme="minorHAnsi"/>
          <w:b/>
          <w:color w:val="000000"/>
          <w:sz w:val="24"/>
          <w:szCs w:val="24"/>
        </w:rPr>
        <w:t>"Servizi sanitari per la terza età in Emilia Romagna: uno sguardo al presente e</w:t>
      </w:r>
      <w:r w:rsidR="005A5DB3">
        <w:rPr>
          <w:rFonts w:asciiTheme="minorHAnsi" w:eastAsia="Times New Roman" w:hAnsiTheme="minorHAnsi" w:cstheme="minorHAnsi"/>
          <w:b/>
          <w:color w:val="000000"/>
          <w:sz w:val="24"/>
          <w:szCs w:val="24"/>
        </w:rPr>
        <w:t xml:space="preserve"> </w:t>
      </w:r>
      <w:r w:rsidR="00970A3F" w:rsidRPr="00970A3F">
        <w:rPr>
          <w:rFonts w:asciiTheme="minorHAnsi" w:eastAsia="Times New Roman" w:hAnsiTheme="minorHAnsi" w:cstheme="minorHAnsi"/>
          <w:b/>
          <w:color w:val="000000"/>
          <w:sz w:val="24"/>
          <w:szCs w:val="24"/>
        </w:rPr>
        <w:t>proposte per il futuro"</w:t>
      </w:r>
      <w:r>
        <w:rPr>
          <w:rFonts w:asciiTheme="minorHAnsi" w:eastAsia="Times New Roman" w:hAnsiTheme="minorHAnsi" w:cstheme="minorHAnsi"/>
          <w:b/>
          <w:color w:val="000000"/>
          <w:sz w:val="24"/>
          <w:szCs w:val="24"/>
        </w:rPr>
        <w:t xml:space="preserve"> – 7 Ottobre 2024</w:t>
      </w:r>
    </w:p>
    <w:p w14:paraId="6FD60514" w14:textId="079C7667" w:rsidR="00970A3F" w:rsidRPr="00970A3F" w:rsidRDefault="00970A3F" w:rsidP="005800B9">
      <w:pPr>
        <w:jc w:val="both"/>
        <w:rPr>
          <w:rFonts w:asciiTheme="minorHAnsi" w:eastAsia="Times New Roman" w:hAnsiTheme="minorHAnsi" w:cstheme="minorHAnsi"/>
          <w:color w:val="000000"/>
          <w:sz w:val="24"/>
          <w:szCs w:val="24"/>
        </w:rPr>
      </w:pPr>
    </w:p>
    <w:p w14:paraId="008DC874" w14:textId="77777777" w:rsidR="00970A3F" w:rsidRPr="00970A3F" w:rsidRDefault="00970A3F" w:rsidP="005800B9">
      <w:pPr>
        <w:jc w:val="both"/>
        <w:rPr>
          <w:rFonts w:asciiTheme="minorHAnsi" w:eastAsia="Times New Roman" w:hAnsiTheme="minorHAnsi" w:cstheme="minorHAnsi"/>
          <w:color w:val="000000"/>
          <w:sz w:val="24"/>
          <w:szCs w:val="24"/>
        </w:rPr>
      </w:pPr>
    </w:p>
    <w:p w14:paraId="5A4FCB1A" w14:textId="5F8C3B64" w:rsidR="00970A3F" w:rsidRPr="00970A3F" w:rsidRDefault="00016CB3" w:rsidP="005800B9">
      <w:pPr>
        <w:ind w:firstLine="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L’Associazione 50&amp;Più Emilia Romagna, che rappresenta gli over50, ha organizzato</w:t>
      </w:r>
    </w:p>
    <w:p w14:paraId="422F90CB" w14:textId="5DF0D6F9" w:rsidR="00970A3F" w:rsidRDefault="00EA2889" w:rsidP="005800B9">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l</w:t>
      </w:r>
      <w:r w:rsidR="00970A3F" w:rsidRPr="00970A3F">
        <w:rPr>
          <w:rFonts w:asciiTheme="minorHAnsi" w:eastAsia="Times New Roman" w:hAnsiTheme="minorHAnsi" w:cstheme="minorHAnsi"/>
          <w:color w:val="000000"/>
          <w:sz w:val="24"/>
          <w:szCs w:val="24"/>
        </w:rPr>
        <w:t xml:space="preserve">unedì 7 </w:t>
      </w:r>
      <w:r>
        <w:rPr>
          <w:rFonts w:asciiTheme="minorHAnsi" w:eastAsia="Times New Roman" w:hAnsiTheme="minorHAnsi" w:cstheme="minorHAnsi"/>
          <w:color w:val="000000"/>
          <w:sz w:val="24"/>
          <w:szCs w:val="24"/>
        </w:rPr>
        <w:t>o</w:t>
      </w:r>
      <w:r w:rsidR="00970A3F" w:rsidRPr="00970A3F">
        <w:rPr>
          <w:rFonts w:asciiTheme="minorHAnsi" w:eastAsia="Times New Roman" w:hAnsiTheme="minorHAnsi" w:cstheme="minorHAnsi"/>
          <w:color w:val="000000"/>
          <w:sz w:val="24"/>
          <w:szCs w:val="24"/>
        </w:rPr>
        <w:t>ttobre</w:t>
      </w:r>
      <w:r w:rsidR="00016CB3">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w:t>
      </w:r>
      <w:r w:rsidR="00970A3F" w:rsidRPr="00970A3F">
        <w:rPr>
          <w:rFonts w:asciiTheme="minorHAnsi" w:eastAsia="Times New Roman" w:hAnsiTheme="minorHAnsi" w:cstheme="minorHAnsi"/>
          <w:color w:val="000000"/>
          <w:sz w:val="24"/>
          <w:szCs w:val="24"/>
        </w:rPr>
        <w:t xml:space="preserve">presso il Museo Ferrari di Maranello, un </w:t>
      </w:r>
      <w:r>
        <w:rPr>
          <w:rFonts w:asciiTheme="minorHAnsi" w:eastAsia="Times New Roman" w:hAnsiTheme="minorHAnsi" w:cstheme="minorHAnsi"/>
          <w:color w:val="000000"/>
          <w:sz w:val="24"/>
          <w:szCs w:val="24"/>
        </w:rPr>
        <w:t xml:space="preserve">importante </w:t>
      </w:r>
      <w:r w:rsidR="00970A3F" w:rsidRPr="00970A3F">
        <w:rPr>
          <w:rFonts w:asciiTheme="minorHAnsi" w:eastAsia="Times New Roman" w:hAnsiTheme="minorHAnsi" w:cstheme="minorHAnsi"/>
          <w:color w:val="000000"/>
          <w:sz w:val="24"/>
          <w:szCs w:val="24"/>
        </w:rPr>
        <w:t xml:space="preserve">convegno, </w:t>
      </w:r>
      <w:r w:rsidR="00970A3F" w:rsidRPr="00ED7B2D">
        <w:rPr>
          <w:rFonts w:asciiTheme="minorHAnsi" w:eastAsia="Times New Roman" w:hAnsiTheme="minorHAnsi" w:cstheme="minorHAnsi"/>
          <w:b/>
          <w:color w:val="000000"/>
          <w:sz w:val="24"/>
          <w:szCs w:val="24"/>
        </w:rPr>
        <w:t>alla presenza di tutti i Consiglieri provinciali 50&amp;Più</w:t>
      </w:r>
      <w:r w:rsidR="00970A3F" w:rsidRPr="00970A3F">
        <w:rPr>
          <w:rFonts w:asciiTheme="minorHAnsi" w:eastAsia="Times New Roman" w:hAnsiTheme="minorHAnsi" w:cstheme="minorHAnsi"/>
          <w:color w:val="000000"/>
          <w:sz w:val="24"/>
          <w:szCs w:val="24"/>
        </w:rPr>
        <w:t xml:space="preserve"> della nostra regione</w:t>
      </w:r>
      <w:r w:rsidR="007753A0">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dal titolo: </w:t>
      </w:r>
      <w:r w:rsidR="00970A3F" w:rsidRPr="00970A3F">
        <w:rPr>
          <w:rFonts w:asciiTheme="minorHAnsi" w:eastAsia="Times New Roman" w:hAnsiTheme="minorHAnsi" w:cstheme="minorHAnsi"/>
          <w:color w:val="000000"/>
          <w:sz w:val="24"/>
          <w:szCs w:val="24"/>
        </w:rPr>
        <w:t>"Servizi sanitari per la terza età in Emilia Romagna: uno sguardo al presente e proposte per il futuro".</w:t>
      </w:r>
    </w:p>
    <w:p w14:paraId="35D293B6" w14:textId="77777777" w:rsidR="00EA2889" w:rsidRDefault="00EA2889" w:rsidP="005800B9">
      <w:pPr>
        <w:ind w:left="567"/>
        <w:jc w:val="both"/>
        <w:rPr>
          <w:rFonts w:asciiTheme="minorHAnsi" w:eastAsia="Times New Roman" w:hAnsiTheme="minorHAnsi" w:cstheme="minorHAnsi"/>
          <w:color w:val="000000"/>
          <w:sz w:val="24"/>
          <w:szCs w:val="24"/>
        </w:rPr>
      </w:pPr>
    </w:p>
    <w:p w14:paraId="68558275" w14:textId="4690E3AD" w:rsidR="00ED7B2D" w:rsidRDefault="00016CB3" w:rsidP="005800B9">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Ha i</w:t>
      </w:r>
      <w:r w:rsidR="00EA2889">
        <w:rPr>
          <w:rFonts w:asciiTheme="minorHAnsi" w:eastAsia="Times New Roman" w:hAnsiTheme="minorHAnsi" w:cstheme="minorHAnsi"/>
          <w:color w:val="000000"/>
          <w:sz w:val="24"/>
          <w:szCs w:val="24"/>
        </w:rPr>
        <w:t>ntrod</w:t>
      </w:r>
      <w:r>
        <w:rPr>
          <w:rFonts w:asciiTheme="minorHAnsi" w:eastAsia="Times New Roman" w:hAnsiTheme="minorHAnsi" w:cstheme="minorHAnsi"/>
          <w:color w:val="000000"/>
          <w:sz w:val="24"/>
          <w:szCs w:val="24"/>
        </w:rPr>
        <w:t>otto</w:t>
      </w:r>
      <w:r w:rsidR="00EA2889">
        <w:rPr>
          <w:rFonts w:asciiTheme="minorHAnsi" w:eastAsia="Times New Roman" w:hAnsiTheme="minorHAnsi" w:cstheme="minorHAnsi"/>
          <w:color w:val="000000"/>
          <w:sz w:val="24"/>
          <w:szCs w:val="24"/>
        </w:rPr>
        <w:t xml:space="preserve"> l’incontro </w:t>
      </w:r>
      <w:r w:rsidR="00EA2889" w:rsidRPr="00EA2889">
        <w:rPr>
          <w:rFonts w:asciiTheme="minorHAnsi" w:eastAsia="Times New Roman" w:hAnsiTheme="minorHAnsi" w:cstheme="minorHAnsi"/>
          <w:b/>
          <w:color w:val="000000"/>
          <w:sz w:val="24"/>
          <w:szCs w:val="24"/>
        </w:rPr>
        <w:t>Franco Bonini</w:t>
      </w:r>
      <w:r w:rsidR="00EA2889">
        <w:rPr>
          <w:rFonts w:asciiTheme="minorHAnsi" w:eastAsia="Times New Roman" w:hAnsiTheme="minorHAnsi" w:cstheme="minorHAnsi"/>
          <w:color w:val="000000"/>
          <w:sz w:val="24"/>
          <w:szCs w:val="24"/>
        </w:rPr>
        <w:t xml:space="preserve">, </w:t>
      </w:r>
      <w:r w:rsidR="00970A3F" w:rsidRPr="00970A3F">
        <w:rPr>
          <w:rFonts w:asciiTheme="minorHAnsi" w:eastAsia="Times New Roman" w:hAnsiTheme="minorHAnsi" w:cstheme="minorHAnsi"/>
          <w:color w:val="000000"/>
          <w:sz w:val="24"/>
          <w:szCs w:val="24"/>
        </w:rPr>
        <w:t>Presidente regionale 50&amp;Più</w:t>
      </w:r>
      <w:r>
        <w:rPr>
          <w:rFonts w:asciiTheme="minorHAnsi" w:eastAsia="Times New Roman" w:hAnsiTheme="minorHAnsi" w:cstheme="minorHAnsi"/>
          <w:color w:val="000000"/>
          <w:sz w:val="24"/>
          <w:szCs w:val="24"/>
        </w:rPr>
        <w:t xml:space="preserve"> ed il </w:t>
      </w:r>
      <w:r w:rsidR="00EA2889">
        <w:rPr>
          <w:rFonts w:asciiTheme="minorHAnsi" w:eastAsia="Times New Roman" w:hAnsiTheme="minorHAnsi" w:cstheme="minorHAnsi"/>
          <w:color w:val="000000"/>
          <w:sz w:val="24"/>
          <w:szCs w:val="24"/>
        </w:rPr>
        <w:t>giornalista</w:t>
      </w:r>
      <w:r>
        <w:rPr>
          <w:rFonts w:asciiTheme="minorHAnsi" w:eastAsia="Times New Roman" w:hAnsiTheme="minorHAnsi" w:cstheme="minorHAnsi"/>
          <w:color w:val="000000"/>
          <w:sz w:val="24"/>
          <w:szCs w:val="24"/>
        </w:rPr>
        <w:t xml:space="preserve"> Beppe Boni ha</w:t>
      </w:r>
      <w:r w:rsidR="00EA2889">
        <w:rPr>
          <w:rFonts w:asciiTheme="minorHAnsi" w:eastAsia="Times New Roman" w:hAnsiTheme="minorHAnsi" w:cstheme="minorHAnsi"/>
          <w:color w:val="000000"/>
          <w:sz w:val="24"/>
          <w:szCs w:val="24"/>
        </w:rPr>
        <w:t xml:space="preserve"> moder</w:t>
      </w:r>
      <w:r>
        <w:rPr>
          <w:rFonts w:asciiTheme="minorHAnsi" w:eastAsia="Times New Roman" w:hAnsiTheme="minorHAnsi" w:cstheme="minorHAnsi"/>
          <w:color w:val="000000"/>
          <w:sz w:val="24"/>
          <w:szCs w:val="24"/>
        </w:rPr>
        <w:t>ato</w:t>
      </w:r>
      <w:r w:rsidR="00EA2889">
        <w:rPr>
          <w:rFonts w:asciiTheme="minorHAnsi" w:eastAsia="Times New Roman" w:hAnsiTheme="minorHAnsi" w:cstheme="minorHAnsi"/>
          <w:color w:val="000000"/>
          <w:sz w:val="24"/>
          <w:szCs w:val="24"/>
        </w:rPr>
        <w:t xml:space="preserve"> gli interventi di</w:t>
      </w:r>
      <w:r w:rsidR="00970A3F" w:rsidRPr="00970A3F">
        <w:rPr>
          <w:rFonts w:asciiTheme="minorHAnsi" w:eastAsia="Times New Roman" w:hAnsiTheme="minorHAnsi" w:cstheme="minorHAnsi"/>
          <w:color w:val="000000"/>
          <w:sz w:val="24"/>
          <w:szCs w:val="24"/>
        </w:rPr>
        <w:t> </w:t>
      </w:r>
      <w:r w:rsidR="00970A3F" w:rsidRPr="00EA2889">
        <w:rPr>
          <w:rFonts w:asciiTheme="minorHAnsi" w:eastAsia="Times New Roman" w:hAnsiTheme="minorHAnsi" w:cstheme="minorHAnsi"/>
          <w:b/>
          <w:color w:val="000000"/>
          <w:sz w:val="24"/>
          <w:szCs w:val="24"/>
        </w:rPr>
        <w:t>Enrico Postacchini</w:t>
      </w:r>
      <w:r>
        <w:rPr>
          <w:rFonts w:asciiTheme="minorHAnsi" w:eastAsia="Times New Roman" w:hAnsiTheme="minorHAnsi" w:cstheme="minorHAnsi"/>
          <w:b/>
          <w:color w:val="000000"/>
          <w:sz w:val="24"/>
          <w:szCs w:val="24"/>
        </w:rPr>
        <w:t>,</w:t>
      </w:r>
      <w:r w:rsidR="00970A3F" w:rsidRPr="00970A3F">
        <w:rPr>
          <w:rFonts w:asciiTheme="minorHAnsi" w:eastAsia="Times New Roman" w:hAnsiTheme="minorHAnsi" w:cstheme="minorHAnsi"/>
          <w:color w:val="000000"/>
          <w:sz w:val="24"/>
          <w:szCs w:val="24"/>
        </w:rPr>
        <w:t xml:space="preserve"> Presidente Confcommercio Emilia Romagna</w:t>
      </w:r>
      <w:r w:rsidR="00EA2889">
        <w:rPr>
          <w:rFonts w:asciiTheme="minorHAnsi" w:eastAsia="Times New Roman" w:hAnsiTheme="minorHAnsi" w:cstheme="minorHAnsi"/>
          <w:color w:val="000000"/>
          <w:sz w:val="24"/>
          <w:szCs w:val="24"/>
        </w:rPr>
        <w:t>,</w:t>
      </w:r>
      <w:r w:rsidR="007753A0">
        <w:rPr>
          <w:rFonts w:asciiTheme="minorHAnsi" w:eastAsia="Times New Roman" w:hAnsiTheme="minorHAnsi" w:cstheme="minorHAnsi"/>
          <w:color w:val="000000"/>
          <w:sz w:val="24"/>
          <w:szCs w:val="24"/>
        </w:rPr>
        <w:t xml:space="preserve"> che ha sottolineato l’importanza della assistenza sanitaria integrativa</w:t>
      </w:r>
      <w:r>
        <w:rPr>
          <w:rFonts w:asciiTheme="minorHAnsi" w:eastAsia="Times New Roman" w:hAnsiTheme="minorHAnsi" w:cstheme="minorHAnsi"/>
          <w:color w:val="000000"/>
          <w:sz w:val="24"/>
          <w:szCs w:val="24"/>
        </w:rPr>
        <w:t xml:space="preserve"> e</w:t>
      </w:r>
      <w:r w:rsidR="00ED7B2D">
        <w:rPr>
          <w:rFonts w:asciiTheme="minorHAnsi" w:eastAsia="Times New Roman" w:hAnsiTheme="minorHAnsi" w:cstheme="minorHAnsi"/>
          <w:color w:val="000000"/>
          <w:sz w:val="24"/>
          <w:szCs w:val="24"/>
        </w:rPr>
        <w:t xml:space="preserve"> </w:t>
      </w:r>
      <w:r w:rsidR="00ED7B2D" w:rsidRPr="00ED7B2D">
        <w:rPr>
          <w:rFonts w:asciiTheme="minorHAnsi" w:eastAsia="Times New Roman" w:hAnsiTheme="minorHAnsi" w:cstheme="minorHAnsi"/>
          <w:b/>
          <w:color w:val="000000"/>
          <w:sz w:val="24"/>
          <w:szCs w:val="24"/>
        </w:rPr>
        <w:t>Mattia Altini</w:t>
      </w:r>
      <w:r w:rsidR="00F3503D">
        <w:rPr>
          <w:rFonts w:asciiTheme="minorHAnsi" w:eastAsia="Times New Roman" w:hAnsiTheme="minorHAnsi" w:cstheme="minorHAnsi"/>
          <w:b/>
          <w:color w:val="000000"/>
          <w:sz w:val="24"/>
          <w:szCs w:val="24"/>
        </w:rPr>
        <w:t>,</w:t>
      </w:r>
      <w:r w:rsidR="00ED7B2D" w:rsidRPr="00970A3F">
        <w:rPr>
          <w:rFonts w:asciiTheme="minorHAnsi" w:eastAsia="Times New Roman" w:hAnsiTheme="minorHAnsi" w:cstheme="minorHAnsi"/>
          <w:color w:val="000000"/>
          <w:sz w:val="24"/>
          <w:szCs w:val="24"/>
        </w:rPr>
        <w:t xml:space="preserve"> </w:t>
      </w:r>
      <w:r w:rsidR="00ED7B2D">
        <w:rPr>
          <w:rFonts w:asciiTheme="minorHAnsi" w:eastAsia="Times New Roman" w:hAnsiTheme="minorHAnsi" w:cstheme="minorHAnsi"/>
          <w:color w:val="000000"/>
          <w:sz w:val="24"/>
          <w:szCs w:val="24"/>
        </w:rPr>
        <w:t xml:space="preserve">Responsabile </w:t>
      </w:r>
      <w:r w:rsidR="00ED7B2D" w:rsidRPr="00970A3F">
        <w:rPr>
          <w:rFonts w:asciiTheme="minorHAnsi" w:eastAsia="Times New Roman" w:hAnsiTheme="minorHAnsi" w:cstheme="minorHAnsi"/>
          <w:color w:val="000000"/>
          <w:sz w:val="24"/>
          <w:szCs w:val="24"/>
        </w:rPr>
        <w:t>Settore Assistenza Ospedaliera</w:t>
      </w:r>
      <w:r w:rsidR="00ED7B2D">
        <w:rPr>
          <w:rFonts w:asciiTheme="minorHAnsi" w:eastAsia="Times New Roman" w:hAnsiTheme="minorHAnsi" w:cstheme="minorHAnsi"/>
          <w:color w:val="000000"/>
          <w:sz w:val="24"/>
          <w:szCs w:val="24"/>
        </w:rPr>
        <w:t xml:space="preserve"> Regione Emilia Romagna</w:t>
      </w:r>
      <w:r w:rsidR="00ED7B2D" w:rsidRPr="00970A3F">
        <w:rPr>
          <w:rFonts w:asciiTheme="minorHAnsi" w:eastAsia="Times New Roman" w:hAnsiTheme="minorHAnsi" w:cstheme="minorHAnsi"/>
          <w:color w:val="000000"/>
          <w:sz w:val="24"/>
          <w:szCs w:val="24"/>
        </w:rPr>
        <w:t>.</w:t>
      </w:r>
    </w:p>
    <w:p w14:paraId="4A90C5B6" w14:textId="77777777" w:rsidR="00016CB3" w:rsidRDefault="00016CB3" w:rsidP="005800B9">
      <w:pPr>
        <w:ind w:left="567"/>
        <w:jc w:val="both"/>
        <w:rPr>
          <w:rFonts w:asciiTheme="minorHAnsi" w:eastAsia="Times New Roman" w:hAnsiTheme="minorHAnsi" w:cstheme="minorHAnsi"/>
          <w:color w:val="000000"/>
          <w:sz w:val="24"/>
          <w:szCs w:val="24"/>
        </w:rPr>
      </w:pPr>
    </w:p>
    <w:p w14:paraId="573DCFD6" w14:textId="5D4362D5" w:rsidR="00016CB3" w:rsidRDefault="00016CB3" w:rsidP="005800B9">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50&amp;Più con questa iniziativa ha inteso fare il punto sull’attuale situazione dei servizi sanitari e socio sanitari erogati, </w:t>
      </w:r>
      <w:r w:rsidR="007753A0">
        <w:rPr>
          <w:rFonts w:asciiTheme="minorHAnsi" w:eastAsia="Times New Roman" w:hAnsiTheme="minorHAnsi" w:cstheme="minorHAnsi"/>
          <w:color w:val="000000"/>
          <w:sz w:val="24"/>
          <w:szCs w:val="24"/>
        </w:rPr>
        <w:t>evidenziando</w:t>
      </w:r>
      <w:r>
        <w:rPr>
          <w:rFonts w:asciiTheme="minorHAnsi" w:eastAsia="Times New Roman" w:hAnsiTheme="minorHAnsi" w:cstheme="minorHAnsi"/>
          <w:color w:val="000000"/>
          <w:sz w:val="24"/>
          <w:szCs w:val="24"/>
        </w:rPr>
        <w:t xml:space="preserve"> le principali criticità del sistema.</w:t>
      </w:r>
    </w:p>
    <w:p w14:paraId="3B454610" w14:textId="77777777" w:rsidR="007753A0" w:rsidRDefault="007753A0" w:rsidP="005800B9">
      <w:pPr>
        <w:ind w:left="567"/>
        <w:jc w:val="both"/>
        <w:rPr>
          <w:rFonts w:asciiTheme="minorHAnsi" w:eastAsia="Times New Roman" w:hAnsiTheme="minorHAnsi" w:cstheme="minorHAnsi"/>
          <w:color w:val="000000"/>
          <w:sz w:val="24"/>
          <w:szCs w:val="24"/>
        </w:rPr>
      </w:pPr>
    </w:p>
    <w:p w14:paraId="192D4796" w14:textId="3BFD05F5" w:rsidR="007753A0" w:rsidRDefault="007753A0" w:rsidP="005800B9">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Nel dibattito, aperto al pubblico presente, sono state prese in esame, in particolare, le problematiche connesse all’accesso ai pronti soccorsi, al disagio causato alle lunghe liste di attesa ed alle difficoltà incontrate con il servizio offerto dai medici di base.</w:t>
      </w:r>
    </w:p>
    <w:p w14:paraId="01CFE933" w14:textId="77777777" w:rsidR="00016CB3" w:rsidRDefault="00016CB3" w:rsidP="005800B9">
      <w:pPr>
        <w:ind w:left="567"/>
        <w:jc w:val="both"/>
        <w:rPr>
          <w:rFonts w:asciiTheme="minorHAnsi" w:eastAsia="Times New Roman" w:hAnsiTheme="minorHAnsi" w:cstheme="minorHAnsi"/>
          <w:color w:val="000000"/>
          <w:sz w:val="24"/>
          <w:szCs w:val="24"/>
        </w:rPr>
      </w:pPr>
    </w:p>
    <w:p w14:paraId="398D17FC" w14:textId="0B6CB040" w:rsidR="00016CB3" w:rsidRPr="00970A3F" w:rsidRDefault="00016CB3" w:rsidP="005800B9">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Il Dr. Altini, </w:t>
      </w:r>
      <w:r w:rsidR="00AA5B46">
        <w:rPr>
          <w:rFonts w:asciiTheme="minorHAnsi" w:eastAsia="Times New Roman" w:hAnsiTheme="minorHAnsi" w:cstheme="minorHAnsi"/>
          <w:color w:val="000000"/>
          <w:sz w:val="24"/>
          <w:szCs w:val="24"/>
        </w:rPr>
        <w:t>R</w:t>
      </w:r>
      <w:r>
        <w:rPr>
          <w:rFonts w:asciiTheme="minorHAnsi" w:eastAsia="Times New Roman" w:hAnsiTheme="minorHAnsi" w:cstheme="minorHAnsi"/>
          <w:color w:val="000000"/>
          <w:sz w:val="24"/>
          <w:szCs w:val="24"/>
        </w:rPr>
        <w:t>appresentante della Regione, ha fornito chiare ed apprezzate informazioni in merito alle misure che la Regione Emilia Romagna intende adottare nel presente per affrontare queste criticità</w:t>
      </w:r>
      <w:r w:rsidR="005A5DB3">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avanzando</w:t>
      </w:r>
      <w:r w:rsidR="005A5DB3">
        <w:rPr>
          <w:rFonts w:asciiTheme="minorHAnsi" w:eastAsia="Times New Roman" w:hAnsiTheme="minorHAnsi" w:cstheme="minorHAnsi"/>
          <w:color w:val="000000"/>
          <w:sz w:val="24"/>
          <w:szCs w:val="24"/>
        </w:rPr>
        <w:t xml:space="preserve"> inoltre</w:t>
      </w:r>
      <w:r>
        <w:rPr>
          <w:rFonts w:asciiTheme="minorHAnsi" w:eastAsia="Times New Roman" w:hAnsiTheme="minorHAnsi" w:cstheme="minorHAnsi"/>
          <w:color w:val="000000"/>
          <w:sz w:val="24"/>
          <w:szCs w:val="24"/>
        </w:rPr>
        <w:t xml:space="preserve"> prospettive ed ipotesi future per ottimizzare e migliorare la rete territoriale dei servizi.</w:t>
      </w:r>
    </w:p>
    <w:p w14:paraId="337ABFEF" w14:textId="77777777" w:rsidR="00970A3F" w:rsidRDefault="00970A3F" w:rsidP="005800B9">
      <w:pPr>
        <w:ind w:left="567"/>
        <w:jc w:val="both"/>
        <w:rPr>
          <w:rFonts w:asciiTheme="minorHAnsi" w:eastAsia="Times New Roman" w:hAnsiTheme="minorHAnsi" w:cstheme="minorHAnsi"/>
          <w:color w:val="000000"/>
          <w:sz w:val="24"/>
          <w:szCs w:val="24"/>
        </w:rPr>
      </w:pPr>
    </w:p>
    <w:p w14:paraId="07221037" w14:textId="77777777" w:rsidR="00F3503D" w:rsidRDefault="00F3503D" w:rsidP="005800B9">
      <w:pPr>
        <w:ind w:left="567"/>
        <w:jc w:val="both"/>
        <w:rPr>
          <w:rFonts w:asciiTheme="minorHAnsi" w:eastAsia="Times New Roman" w:hAnsiTheme="minorHAnsi" w:cstheme="minorHAnsi"/>
          <w:color w:val="000000"/>
          <w:sz w:val="24"/>
          <w:szCs w:val="24"/>
        </w:rPr>
      </w:pPr>
    </w:p>
    <w:p w14:paraId="40D4C008" w14:textId="77777777" w:rsidR="00F3503D" w:rsidRDefault="00F3503D" w:rsidP="005800B9">
      <w:pPr>
        <w:ind w:left="567"/>
        <w:jc w:val="both"/>
        <w:rPr>
          <w:rFonts w:asciiTheme="minorHAnsi" w:eastAsia="Times New Roman" w:hAnsiTheme="minorHAnsi" w:cstheme="minorHAnsi"/>
          <w:color w:val="000000"/>
          <w:sz w:val="24"/>
          <w:szCs w:val="24"/>
        </w:rPr>
      </w:pPr>
    </w:p>
    <w:p w14:paraId="3CD7D9A2" w14:textId="77777777" w:rsidR="00F3503D" w:rsidRDefault="00F3503D" w:rsidP="005800B9">
      <w:pPr>
        <w:ind w:left="567"/>
        <w:jc w:val="both"/>
        <w:rPr>
          <w:rFonts w:asciiTheme="minorHAnsi" w:eastAsia="Times New Roman" w:hAnsiTheme="minorHAnsi" w:cstheme="minorHAnsi"/>
          <w:color w:val="000000"/>
          <w:sz w:val="24"/>
          <w:szCs w:val="24"/>
        </w:rPr>
      </w:pPr>
    </w:p>
    <w:p w14:paraId="73540319" w14:textId="77777777" w:rsidR="00F3503D" w:rsidRDefault="00F3503D" w:rsidP="005800B9">
      <w:pPr>
        <w:jc w:val="both"/>
        <w:rPr>
          <w:rFonts w:asciiTheme="minorHAnsi" w:eastAsia="Times New Roman" w:hAnsiTheme="minorHAnsi" w:cstheme="minorHAnsi"/>
          <w:color w:val="000000"/>
          <w:sz w:val="24"/>
          <w:szCs w:val="24"/>
        </w:rPr>
      </w:pPr>
    </w:p>
    <w:p w14:paraId="7907D0BA" w14:textId="77777777" w:rsidR="00F3503D" w:rsidRDefault="00F3503D" w:rsidP="005800B9">
      <w:pPr>
        <w:ind w:left="567"/>
        <w:jc w:val="both"/>
        <w:rPr>
          <w:rFonts w:asciiTheme="minorHAnsi" w:eastAsia="Times New Roman" w:hAnsiTheme="minorHAnsi" w:cstheme="minorHAnsi"/>
          <w:color w:val="000000"/>
          <w:sz w:val="24"/>
          <w:szCs w:val="24"/>
        </w:rPr>
      </w:pPr>
      <w:bookmarkStart w:id="0" w:name="_GoBack"/>
      <w:bookmarkEnd w:id="0"/>
    </w:p>
    <w:p w14:paraId="3BDF6DD3" w14:textId="77777777" w:rsidR="00F3503D" w:rsidRDefault="00F3503D" w:rsidP="005800B9">
      <w:pPr>
        <w:ind w:left="567"/>
        <w:jc w:val="both"/>
        <w:rPr>
          <w:rFonts w:asciiTheme="minorHAnsi" w:eastAsia="Times New Roman" w:hAnsiTheme="minorHAnsi" w:cstheme="minorHAnsi"/>
          <w:color w:val="000000"/>
          <w:sz w:val="24"/>
          <w:szCs w:val="24"/>
        </w:rPr>
      </w:pPr>
    </w:p>
    <w:p w14:paraId="0585140B" w14:textId="77777777" w:rsidR="00F3503D" w:rsidRDefault="00F3503D" w:rsidP="00ED7B2D">
      <w:pPr>
        <w:ind w:left="567"/>
        <w:jc w:val="both"/>
        <w:rPr>
          <w:rFonts w:asciiTheme="minorHAnsi" w:eastAsia="Times New Roman" w:hAnsiTheme="minorHAnsi" w:cstheme="minorHAnsi"/>
          <w:color w:val="000000"/>
          <w:sz w:val="24"/>
          <w:szCs w:val="24"/>
        </w:rPr>
      </w:pPr>
    </w:p>
    <w:p w14:paraId="5D5E9C0C" w14:textId="77777777" w:rsidR="00F3503D" w:rsidRDefault="00F3503D" w:rsidP="00ED7B2D">
      <w:pPr>
        <w:ind w:left="567"/>
        <w:jc w:val="both"/>
        <w:rPr>
          <w:rFonts w:asciiTheme="minorHAnsi" w:eastAsia="Times New Roman" w:hAnsiTheme="minorHAnsi" w:cstheme="minorHAnsi"/>
          <w:color w:val="000000"/>
          <w:sz w:val="24"/>
          <w:szCs w:val="24"/>
        </w:rPr>
      </w:pPr>
    </w:p>
    <w:p w14:paraId="11955F17" w14:textId="77777777" w:rsidR="00F3503D" w:rsidRDefault="00F3503D" w:rsidP="00ED7B2D">
      <w:pPr>
        <w:ind w:left="567"/>
        <w:jc w:val="both"/>
        <w:rPr>
          <w:rFonts w:asciiTheme="minorHAnsi" w:eastAsia="Times New Roman" w:hAnsiTheme="minorHAnsi" w:cstheme="minorHAnsi"/>
          <w:color w:val="000000"/>
          <w:sz w:val="24"/>
          <w:szCs w:val="24"/>
        </w:rPr>
      </w:pPr>
    </w:p>
    <w:p w14:paraId="2A6DA9F5" w14:textId="27EDD0AC" w:rsidR="00F3503D" w:rsidRPr="00970A3F" w:rsidRDefault="00F3503D" w:rsidP="00ED7B2D">
      <w:pPr>
        <w:ind w:left="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Bologna, </w:t>
      </w:r>
      <w:r w:rsidR="00016CB3">
        <w:rPr>
          <w:rFonts w:asciiTheme="minorHAnsi" w:eastAsia="Times New Roman" w:hAnsiTheme="minorHAnsi" w:cstheme="minorHAnsi"/>
          <w:color w:val="000000"/>
          <w:sz w:val="24"/>
          <w:szCs w:val="24"/>
        </w:rPr>
        <w:t>8</w:t>
      </w:r>
      <w:r>
        <w:rPr>
          <w:rFonts w:asciiTheme="minorHAnsi" w:eastAsia="Times New Roman" w:hAnsiTheme="minorHAnsi" w:cstheme="minorHAnsi"/>
          <w:color w:val="000000"/>
          <w:sz w:val="24"/>
          <w:szCs w:val="24"/>
        </w:rPr>
        <w:t xml:space="preserve"> ottobre 2024</w:t>
      </w:r>
    </w:p>
    <w:p w14:paraId="4C1DE31C" w14:textId="77777777" w:rsidR="002A03AB" w:rsidRDefault="002A03AB" w:rsidP="00970A3F">
      <w:pPr>
        <w:jc w:val="both"/>
        <w:rPr>
          <w:rFonts w:asciiTheme="minorHAnsi" w:eastAsia="Times New Roman" w:hAnsiTheme="minorHAnsi" w:cstheme="minorHAnsi"/>
          <w:color w:val="000000"/>
          <w:sz w:val="24"/>
          <w:szCs w:val="24"/>
          <w:highlight w:val="yellow"/>
        </w:rPr>
      </w:pPr>
    </w:p>
    <w:p w14:paraId="319E9179" w14:textId="77777777" w:rsidR="00F3503D" w:rsidRPr="00970A3F" w:rsidRDefault="00F3503D" w:rsidP="00970A3F">
      <w:pPr>
        <w:jc w:val="both"/>
        <w:rPr>
          <w:rFonts w:asciiTheme="minorHAnsi" w:hAnsiTheme="minorHAnsi" w:cstheme="minorHAnsi"/>
        </w:rPr>
      </w:pPr>
    </w:p>
    <w:sectPr w:rsidR="00F3503D" w:rsidRPr="00970A3F" w:rsidSect="00ED7B2D">
      <w:pgSz w:w="11906" w:h="16838"/>
      <w:pgMar w:top="1417" w:right="17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3F"/>
    <w:rsid w:val="00016CB3"/>
    <w:rsid w:val="00106CC9"/>
    <w:rsid w:val="00201034"/>
    <w:rsid w:val="002A03AB"/>
    <w:rsid w:val="004634E4"/>
    <w:rsid w:val="00562D9A"/>
    <w:rsid w:val="005800B9"/>
    <w:rsid w:val="005A5DB3"/>
    <w:rsid w:val="007753A0"/>
    <w:rsid w:val="00970A3F"/>
    <w:rsid w:val="00AA5B46"/>
    <w:rsid w:val="00DD24C4"/>
    <w:rsid w:val="00EA2889"/>
    <w:rsid w:val="00ED7B2D"/>
    <w:rsid w:val="00F02885"/>
    <w:rsid w:val="00F3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E3BA"/>
  <w15:chartTrackingRefBased/>
  <w15:docId w15:val="{A2B48711-E675-48CC-B757-A99A6257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0A3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62D9A"/>
    <w:rPr>
      <w:b/>
      <w:bCs/>
    </w:rPr>
  </w:style>
  <w:style w:type="character" w:styleId="Enfasicorsivo">
    <w:name w:val="Emphasis"/>
    <w:basedOn w:val="Carpredefinitoparagrafo"/>
    <w:uiPriority w:val="20"/>
    <w:qFormat/>
    <w:rsid w:val="00562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29B1-6369-448C-BAD4-8277E9E7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Gotti Annalisa</dc:creator>
  <cp:keywords/>
  <dc:description/>
  <cp:lastModifiedBy>Gotti Annalisa</cp:lastModifiedBy>
  <cp:revision>2</cp:revision>
  <cp:lastPrinted>2024-10-08T10:22:00Z</cp:lastPrinted>
  <dcterms:created xsi:type="dcterms:W3CDTF">2024-10-08T10:39:00Z</dcterms:created>
  <dcterms:modified xsi:type="dcterms:W3CDTF">2024-10-08T10:39:00Z</dcterms:modified>
</cp:coreProperties>
</file>