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52" w:rsidRDefault="00086552">
      <w:pPr>
        <w:pStyle w:val="Standard"/>
        <w:rPr>
          <w:rFonts w:hint="eastAsia"/>
        </w:rPr>
      </w:pPr>
      <w:bookmarkStart w:id="0" w:name="_GoBack"/>
      <w:bookmarkEnd w:id="0"/>
    </w:p>
    <w:p w:rsidR="00086552" w:rsidRDefault="00086552">
      <w:pPr>
        <w:pStyle w:val="Standard"/>
        <w:rPr>
          <w:rFonts w:hint="eastAsia"/>
        </w:rPr>
      </w:pPr>
    </w:p>
    <w:p w:rsidR="00086552" w:rsidRDefault="00744200">
      <w:pPr>
        <w:pStyle w:val="Standard"/>
        <w:jc w:val="center"/>
        <w:rPr>
          <w:rFonts w:hint="eastAsia"/>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119996" cy="2553836"/>
            <wp:effectExtent l="0" t="0" r="0" b="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119996" cy="2553836"/>
                    </a:xfrm>
                    <a:prstGeom prst="rect">
                      <a:avLst/>
                    </a:prstGeom>
                    <a:noFill/>
                    <a:ln>
                      <a:noFill/>
                      <a:prstDash/>
                    </a:ln>
                  </pic:spPr>
                </pic:pic>
              </a:graphicData>
            </a:graphic>
          </wp:anchor>
        </w:drawing>
      </w:r>
    </w:p>
    <w:p w:rsidR="00086552" w:rsidRDefault="00086552">
      <w:pPr>
        <w:pStyle w:val="Standard"/>
        <w:rPr>
          <w:rFonts w:hint="eastAsia"/>
        </w:rPr>
      </w:pPr>
    </w:p>
    <w:p w:rsidR="00086552" w:rsidRDefault="00086552">
      <w:pPr>
        <w:pStyle w:val="Standard"/>
        <w:rPr>
          <w:rFonts w:hint="eastAsia"/>
        </w:rPr>
      </w:pPr>
    </w:p>
    <w:p w:rsidR="00086552" w:rsidRDefault="00086552">
      <w:pPr>
        <w:pStyle w:val="Standard"/>
        <w:rPr>
          <w:rFonts w:hint="eastAsia"/>
        </w:rPr>
      </w:pPr>
    </w:p>
    <w:p w:rsidR="00086552" w:rsidRDefault="00744200">
      <w:pPr>
        <w:pStyle w:val="Standard"/>
        <w:jc w:val="center"/>
        <w:rPr>
          <w:rFonts w:ascii="Arial" w:hAnsi="Arial" w:cs="Arial"/>
          <w:sz w:val="44"/>
          <w:szCs w:val="44"/>
        </w:rPr>
      </w:pPr>
      <w:r>
        <w:rPr>
          <w:rFonts w:ascii="Arial" w:hAnsi="Arial" w:cs="Arial"/>
          <w:sz w:val="44"/>
          <w:szCs w:val="44"/>
        </w:rPr>
        <w:t>Bologna 13 - 14 -15 settembre 2024</w:t>
      </w:r>
    </w:p>
    <w:p w:rsidR="00086552" w:rsidRDefault="00744200">
      <w:pPr>
        <w:pStyle w:val="Standard"/>
        <w:jc w:val="center"/>
        <w:rPr>
          <w:rFonts w:hint="eastAsia"/>
        </w:rPr>
      </w:pPr>
      <w:r>
        <w:rPr>
          <w:rFonts w:ascii="Arial" w:hAnsi="Arial" w:cs="Arial"/>
          <w:sz w:val="36"/>
          <w:szCs w:val="36"/>
        </w:rPr>
        <w:t>Parco dei Giardini Margherita</w:t>
      </w:r>
    </w:p>
    <w:p w:rsidR="00086552" w:rsidRDefault="00744200">
      <w:pPr>
        <w:pStyle w:val="Standard"/>
        <w:jc w:val="center"/>
        <w:rPr>
          <w:rFonts w:hint="eastAsia"/>
        </w:rPr>
      </w:pPr>
      <w:hyperlink r:id="rId7" w:history="1">
        <w:r>
          <w:rPr>
            <w:rFonts w:ascii="Arial" w:hAnsi="Arial" w:cs="Arial"/>
            <w:color w:val="000080"/>
            <w:sz w:val="36"/>
            <w:szCs w:val="36"/>
            <w:u w:val="single"/>
          </w:rPr>
          <w:t>www.giardinieterrazzi.eu</w:t>
        </w:r>
      </w:hyperlink>
    </w:p>
    <w:p w:rsidR="00086552" w:rsidRDefault="00086552">
      <w:pPr>
        <w:pStyle w:val="Standard"/>
        <w:jc w:val="center"/>
        <w:rPr>
          <w:rFonts w:hint="eastAsia"/>
        </w:rPr>
      </w:pPr>
    </w:p>
    <w:p w:rsidR="00086552" w:rsidRDefault="00744200">
      <w:pPr>
        <w:pStyle w:val="Standard"/>
        <w:jc w:val="center"/>
        <w:rPr>
          <w:rFonts w:hint="eastAsia"/>
        </w:rPr>
      </w:pPr>
      <w:r>
        <w:rPr>
          <w:rFonts w:ascii="Arial" w:hAnsi="Arial" w:cs="Arial"/>
          <w:color w:val="000080"/>
          <w:sz w:val="36"/>
          <w:szCs w:val="36"/>
          <w:u w:val="single"/>
        </w:rPr>
        <w:t>COMUNICATO STAMPA</w:t>
      </w:r>
    </w:p>
    <w:p w:rsidR="00086552" w:rsidRDefault="00086552">
      <w:pPr>
        <w:pStyle w:val="Standard"/>
        <w:rPr>
          <w:rFonts w:hint="eastAsia"/>
        </w:rPr>
      </w:pPr>
    </w:p>
    <w:p w:rsidR="00086552" w:rsidRDefault="00086552">
      <w:pPr>
        <w:pStyle w:val="Standard"/>
        <w:rPr>
          <w:rFonts w:hint="eastAsia"/>
        </w:rPr>
      </w:pPr>
    </w:p>
    <w:p w:rsidR="00086552" w:rsidRDefault="00086552">
      <w:pPr>
        <w:pStyle w:val="Standard"/>
        <w:rPr>
          <w:rFonts w:hint="eastAsia"/>
        </w:rPr>
      </w:pPr>
    </w:p>
    <w:p w:rsidR="00086552" w:rsidRDefault="00744200">
      <w:pPr>
        <w:pStyle w:val="Standard"/>
        <w:jc w:val="both"/>
        <w:rPr>
          <w:rFonts w:hint="eastAsia"/>
        </w:rPr>
      </w:pPr>
      <w:r>
        <w:rPr>
          <w:rFonts w:ascii="Arial" w:hAnsi="Arial" w:cs="Arial"/>
        </w:rPr>
        <w:t>La</w:t>
      </w:r>
      <w:r>
        <w:rPr>
          <w:rFonts w:ascii="Arial" w:hAnsi="Arial" w:cs="Arial"/>
          <w:b/>
          <w:bCs/>
        </w:rPr>
        <w:t xml:space="preserve"> 30° edizione</w:t>
      </w:r>
      <w:r>
        <w:rPr>
          <w:rFonts w:ascii="Arial" w:hAnsi="Arial" w:cs="Arial"/>
          <w:b/>
          <w:bCs/>
        </w:rPr>
        <w:t xml:space="preserve"> di </w:t>
      </w:r>
      <w:proofErr w:type="spellStart"/>
      <w:r>
        <w:rPr>
          <w:rFonts w:ascii="Arial" w:hAnsi="Arial" w:cs="Arial"/>
          <w:b/>
          <w:bCs/>
        </w:rPr>
        <w:t>Giardini&amp;Terrazzi</w:t>
      </w:r>
      <w:proofErr w:type="spellEnd"/>
      <w:r>
        <w:rPr>
          <w:rFonts w:ascii="Arial" w:hAnsi="Arial" w:cs="Arial"/>
        </w:rPr>
        <w:t xml:space="preserve"> propone un variegato panorama di piante da interni ed esterni e fioriture settembrine ed autunnali; inoltre artigianato di qualità, arredi e complementi, </w:t>
      </w:r>
      <w:r>
        <w:rPr>
          <w:rFonts w:ascii="Arial" w:hAnsi="Arial" w:cs="Arial"/>
          <w:b/>
          <w:bCs/>
        </w:rPr>
        <w:t>Vintage</w:t>
      </w:r>
      <w:r>
        <w:rPr>
          <w:rFonts w:ascii="Arial" w:hAnsi="Arial" w:cs="Arial"/>
        </w:rPr>
        <w:t xml:space="preserve"> per il vestire contemporaneo, prodotti dei territori e l’iniziativa spec</w:t>
      </w:r>
      <w:r>
        <w:rPr>
          <w:rFonts w:ascii="Arial" w:hAnsi="Arial" w:cs="Arial"/>
        </w:rPr>
        <w:t xml:space="preserve">iale </w:t>
      </w:r>
      <w:r>
        <w:rPr>
          <w:rFonts w:ascii="Arial" w:hAnsi="Arial" w:cs="Arial"/>
          <w:b/>
          <w:bCs/>
        </w:rPr>
        <w:t>IN&amp;OUTDOOR Living: La casa ecosostenibile, uno Spazio Dentro e Fuori;</w:t>
      </w:r>
    </w:p>
    <w:p w:rsidR="00086552" w:rsidRDefault="00086552">
      <w:pPr>
        <w:pStyle w:val="Standard"/>
        <w:jc w:val="both"/>
        <w:rPr>
          <w:rFonts w:ascii="Arial" w:hAnsi="Arial" w:cs="Arial"/>
        </w:rPr>
      </w:pPr>
    </w:p>
    <w:p w:rsidR="00086552" w:rsidRDefault="00744200">
      <w:pPr>
        <w:pStyle w:val="Standard"/>
        <w:jc w:val="both"/>
        <w:rPr>
          <w:rFonts w:ascii="Arial" w:hAnsi="Arial" w:cs="Arial"/>
          <w:b/>
          <w:bCs/>
        </w:rPr>
      </w:pPr>
      <w:r>
        <w:rPr>
          <w:rFonts w:ascii="Arial" w:hAnsi="Arial" w:cs="Arial"/>
          <w:b/>
          <w:bCs/>
        </w:rPr>
        <w:t>Il pubblico potrà valutare la proposta merceologica degli oltre 160 espositori locali e nazionali, partecipare ad incontri culturali e tecnici.</w:t>
      </w:r>
    </w:p>
    <w:p w:rsidR="00086552" w:rsidRDefault="00744200">
      <w:pPr>
        <w:pStyle w:val="Standard"/>
        <w:jc w:val="both"/>
        <w:rPr>
          <w:rFonts w:hint="eastAsia"/>
        </w:rPr>
      </w:pPr>
      <w:r>
        <w:rPr>
          <w:rFonts w:ascii="Arial" w:hAnsi="Arial" w:cs="Arial"/>
        </w:rPr>
        <w:t>Protagoniste d’eccellenza, sono le p</w:t>
      </w:r>
      <w:r>
        <w:rPr>
          <w:rFonts w:ascii="Arial" w:hAnsi="Arial" w:cs="Arial"/>
        </w:rPr>
        <w:t>iante mediterranee e le erbe aromatiche, che spiccano tra le varietà che gli amanti del verde vorrebbero coltivare, adatte anche per gli interni domestici, inoltre sarà presentata una vasta gamma di piante e fiori da collezione, ciclamini, croco, dalie, or</w:t>
      </w:r>
      <w:r>
        <w:rPr>
          <w:rFonts w:ascii="Arial" w:hAnsi="Arial" w:cs="Arial"/>
        </w:rPr>
        <w:t xml:space="preserve">tensie, viole, zinnie, alberi da frutto rari, piante grasse, bonsai, bulbi e tuberi di fiori, perenni e molto altro ancora. I visitatori avranno anche a disposizione una ampia proposta di </w:t>
      </w:r>
      <w:r>
        <w:rPr>
          <w:rFonts w:ascii="Arial" w:hAnsi="Arial" w:cs="Arial"/>
          <w:b/>
          <w:bCs/>
        </w:rPr>
        <w:t>arredi da giardino, complementi d’arredo, tessuti e prodotti artigia</w:t>
      </w:r>
      <w:r>
        <w:rPr>
          <w:rFonts w:ascii="Arial" w:hAnsi="Arial" w:cs="Arial"/>
          <w:b/>
          <w:bCs/>
        </w:rPr>
        <w:t>nali, abbigliamento vintage, alimenti tipici dei territor</w:t>
      </w:r>
      <w:r>
        <w:rPr>
          <w:rFonts w:ascii="Arial" w:hAnsi="Arial" w:cs="Arial"/>
        </w:rPr>
        <w:t>i.</w:t>
      </w:r>
    </w:p>
    <w:p w:rsidR="00086552" w:rsidRDefault="00086552">
      <w:pPr>
        <w:pStyle w:val="Standard"/>
        <w:jc w:val="both"/>
        <w:rPr>
          <w:rFonts w:ascii="Arial" w:hAnsi="Arial" w:cs="Arial"/>
        </w:rPr>
      </w:pPr>
    </w:p>
    <w:p w:rsidR="00086552" w:rsidRDefault="00744200">
      <w:pPr>
        <w:pStyle w:val="Standard"/>
        <w:jc w:val="both"/>
        <w:rPr>
          <w:rFonts w:hint="eastAsia"/>
        </w:rPr>
      </w:pPr>
      <w:proofErr w:type="spellStart"/>
      <w:r>
        <w:rPr>
          <w:rFonts w:ascii="Arial" w:hAnsi="Arial" w:cs="Arial"/>
        </w:rPr>
        <w:t>Giardini&amp;Terrazzi</w:t>
      </w:r>
      <w:proofErr w:type="spellEnd"/>
      <w:r>
        <w:rPr>
          <w:rFonts w:ascii="Arial" w:hAnsi="Arial" w:cs="Arial"/>
        </w:rPr>
        <w:t xml:space="preserve"> durante questa edizione, dedica una speciale</w:t>
      </w:r>
      <w:r>
        <w:rPr>
          <w:rFonts w:ascii="Arial" w:hAnsi="Arial" w:cs="Arial"/>
          <w:b/>
          <w:bCs/>
        </w:rPr>
        <w:t xml:space="preserve"> attenzione alle piante da interno. </w:t>
      </w:r>
      <w:r>
        <w:rPr>
          <w:rStyle w:val="StrongEmphasis"/>
          <w:rFonts w:ascii="Arial" w:hAnsi="Arial" w:cs="Arial"/>
          <w:b w:val="0"/>
          <w:bCs w:val="0"/>
          <w:color w:val="2B2B2B"/>
          <w:shd w:val="clear" w:color="auto" w:fill="FFFFFF"/>
        </w:rPr>
        <w:t xml:space="preserve">che </w:t>
      </w:r>
      <w:r>
        <w:rPr>
          <w:rFonts w:ascii="Arial" w:hAnsi="Arial" w:cs="Arial"/>
          <w:color w:val="2B2B2B"/>
        </w:rPr>
        <w:t xml:space="preserve">vi faciliteranno il compito, </w:t>
      </w:r>
      <w:r>
        <w:rPr>
          <w:rFonts w:ascii="Arial" w:hAnsi="Arial" w:cs="Arial"/>
          <w:color w:val="2B2B2B"/>
          <w:shd w:val="clear" w:color="auto" w:fill="FFFFFF"/>
        </w:rPr>
        <w:t xml:space="preserve">estate </w:t>
      </w:r>
      <w:r>
        <w:rPr>
          <w:rFonts w:ascii="Arial" w:hAnsi="Arial" w:cs="Arial"/>
          <w:color w:val="2B2B2B"/>
        </w:rPr>
        <w:t xml:space="preserve">o inverno che sia, perché sono davvero facili da </w:t>
      </w:r>
      <w:r>
        <w:rPr>
          <w:rFonts w:ascii="Arial" w:hAnsi="Arial" w:cs="Arial"/>
          <w:color w:val="2B2B2B"/>
          <w:shd w:val="clear" w:color="auto" w:fill="FFFFFF"/>
        </w:rPr>
        <w:t xml:space="preserve">curare; </w:t>
      </w:r>
      <w:r>
        <w:rPr>
          <w:rFonts w:ascii="Arial" w:hAnsi="Arial" w:cs="Arial"/>
          <w:color w:val="2B2B2B"/>
          <w:shd w:val="clear" w:color="auto" w:fill="FFFFFF"/>
        </w:rPr>
        <w:t xml:space="preserve">alcune sono anche </w:t>
      </w:r>
      <w:r>
        <w:rPr>
          <w:rFonts w:ascii="Arial" w:hAnsi="Arial" w:cs="Arial"/>
        </w:rPr>
        <w:t>salutari e, in tutti i casi, allieteranno la casa o il posto di lavoro, o dove vorrete purché non sia troppo freddo ed hanno bisogno di un minimo di luce per crescere.</w:t>
      </w:r>
    </w:p>
    <w:p w:rsidR="00086552" w:rsidRDefault="00744200">
      <w:pPr>
        <w:pStyle w:val="Textbody"/>
        <w:jc w:val="center"/>
        <w:rPr>
          <w:rFonts w:hint="eastAsia"/>
        </w:rPr>
      </w:pPr>
      <w:r>
        <w:rPr>
          <w:rFonts w:ascii="Arial" w:hAnsi="Arial" w:cs="Arial"/>
          <w:noProof/>
        </w:rPr>
        <w:lastRenderedPageBreak/>
        <w:drawing>
          <wp:anchor distT="0" distB="0" distL="114300" distR="114300" simplePos="0" relativeHeight="2" behindDoc="0" locked="0" layoutInCell="1" allowOverlap="1">
            <wp:simplePos x="0" y="0"/>
            <wp:positionH relativeFrom="column">
              <wp:posOffset>1638357</wp:posOffset>
            </wp:positionH>
            <wp:positionV relativeFrom="paragraph">
              <wp:posOffset>46442</wp:posOffset>
            </wp:positionV>
            <wp:extent cx="2909520" cy="2099160"/>
            <wp:effectExtent l="0" t="0" r="5130" b="0"/>
            <wp:wrapSquare wrapText="bothSides"/>
            <wp:docPr id="2" name="Immagin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09520" cy="2099160"/>
                    </a:xfrm>
                    <a:prstGeom prst="rect">
                      <a:avLst/>
                    </a:prstGeom>
                    <a:solidFill>
                      <a:srgbClr val="FFFFFF"/>
                    </a:solidFill>
                    <a:ln>
                      <a:noFill/>
                      <a:prstDash/>
                    </a:ln>
                  </pic:spPr>
                </pic:pic>
              </a:graphicData>
            </a:graphic>
          </wp:anchor>
        </w:drawing>
      </w:r>
    </w:p>
    <w:p w:rsidR="00086552" w:rsidRDefault="00086552">
      <w:pPr>
        <w:pStyle w:val="Textbody"/>
        <w:jc w:val="center"/>
        <w:rPr>
          <w:rFonts w:ascii="Arial" w:hAnsi="Arial" w:cs="Arial"/>
        </w:rPr>
      </w:pPr>
    </w:p>
    <w:p w:rsidR="00086552" w:rsidRDefault="00086552">
      <w:pPr>
        <w:pStyle w:val="Textbody"/>
        <w:jc w:val="both"/>
        <w:rPr>
          <w:rFonts w:hint="eastAsia"/>
        </w:rPr>
      </w:pPr>
    </w:p>
    <w:p w:rsidR="00086552" w:rsidRDefault="00086552">
      <w:pPr>
        <w:pStyle w:val="Textbody"/>
        <w:jc w:val="both"/>
        <w:rPr>
          <w:rFonts w:hint="eastAsia"/>
        </w:rPr>
      </w:pPr>
    </w:p>
    <w:p w:rsidR="00086552" w:rsidRDefault="00086552">
      <w:pPr>
        <w:pStyle w:val="Textbody"/>
        <w:jc w:val="both"/>
        <w:rPr>
          <w:rFonts w:hint="eastAsia"/>
        </w:rPr>
      </w:pPr>
    </w:p>
    <w:p w:rsidR="00086552" w:rsidRDefault="00086552">
      <w:pPr>
        <w:pStyle w:val="Textbody"/>
        <w:jc w:val="both"/>
        <w:rPr>
          <w:rFonts w:hint="eastAsia"/>
        </w:rPr>
      </w:pPr>
    </w:p>
    <w:p w:rsidR="00086552" w:rsidRDefault="00086552">
      <w:pPr>
        <w:pStyle w:val="Textbody"/>
        <w:jc w:val="both"/>
        <w:rPr>
          <w:rFonts w:hint="eastAsia"/>
        </w:rPr>
      </w:pPr>
    </w:p>
    <w:p w:rsidR="00086552" w:rsidRDefault="00086552">
      <w:pPr>
        <w:pStyle w:val="Textbody"/>
        <w:jc w:val="both"/>
        <w:rPr>
          <w:rFonts w:hint="eastAsia"/>
        </w:rPr>
      </w:pPr>
    </w:p>
    <w:p w:rsidR="00086552" w:rsidRDefault="00744200">
      <w:pPr>
        <w:pStyle w:val="Textbody"/>
        <w:jc w:val="both"/>
        <w:rPr>
          <w:rFonts w:hint="eastAsia"/>
        </w:rPr>
      </w:pPr>
      <w:r>
        <w:rPr>
          <w:rFonts w:ascii="Arial" w:hAnsi="Arial" w:cs="Arial"/>
        </w:rPr>
        <w:t xml:space="preserve">Continua l’esplorazione di </w:t>
      </w:r>
      <w:proofErr w:type="spellStart"/>
      <w:r>
        <w:rPr>
          <w:rFonts w:ascii="Arial" w:hAnsi="Arial" w:cs="Arial"/>
        </w:rPr>
        <w:t>Giardini&amp;Terrazzi</w:t>
      </w:r>
      <w:proofErr w:type="spellEnd"/>
      <w:r>
        <w:rPr>
          <w:rFonts w:ascii="Arial" w:hAnsi="Arial" w:cs="Arial"/>
        </w:rPr>
        <w:t xml:space="preserve"> con</w:t>
      </w:r>
      <w:r>
        <w:rPr>
          <w:rFonts w:ascii="Arial" w:hAnsi="Arial" w:cs="Arial"/>
          <w:b/>
          <w:bCs/>
        </w:rPr>
        <w:t xml:space="preserve"> IN&amp;OUTDOOR </w:t>
      </w:r>
      <w:r>
        <w:rPr>
          <w:rFonts w:ascii="Arial" w:hAnsi="Arial" w:cs="Arial"/>
          <w:b/>
          <w:bCs/>
        </w:rPr>
        <w:t>LIVING,</w:t>
      </w:r>
      <w:r>
        <w:rPr>
          <w:rFonts w:ascii="Arial" w:hAnsi="Arial" w:cs="Arial"/>
        </w:rPr>
        <w:t xml:space="preserve"> </w:t>
      </w:r>
      <w:r>
        <w:rPr>
          <w:rFonts w:ascii="Arial" w:hAnsi="Arial" w:cs="Arial"/>
          <w:b/>
          <w:bCs/>
        </w:rPr>
        <w:t xml:space="preserve">degli </w:t>
      </w:r>
      <w:r>
        <w:rPr>
          <w:rFonts w:ascii="Arial" w:hAnsi="Arial" w:cs="Arial"/>
          <w:b/>
          <w:bCs/>
          <w:color w:val="000000"/>
        </w:rPr>
        <w:t xml:space="preserve">Arredi e complementi ibridi </w:t>
      </w:r>
      <w:r>
        <w:rPr>
          <w:rFonts w:ascii="Arial" w:hAnsi="Arial" w:cs="Arial"/>
          <w:color w:val="000000"/>
        </w:rPr>
        <w:t>in continuità con gli spazi interni</w:t>
      </w:r>
    </w:p>
    <w:p w:rsidR="00086552" w:rsidRDefault="00744200">
      <w:pPr>
        <w:pStyle w:val="Textbody"/>
        <w:jc w:val="both"/>
        <w:rPr>
          <w:rFonts w:hint="eastAsia"/>
        </w:rPr>
      </w:pPr>
      <w:r>
        <w:rPr>
          <w:rFonts w:ascii="Arial" w:hAnsi="Arial" w:cs="Arial"/>
          <w:color w:val="000000"/>
        </w:rPr>
        <w:t xml:space="preserve">L’idea di creare una </w:t>
      </w:r>
      <w:r>
        <w:rPr>
          <w:rStyle w:val="StrongEmphasis"/>
          <w:rFonts w:ascii="Arial" w:hAnsi="Arial" w:cs="Arial"/>
          <w:b w:val="0"/>
          <w:bCs w:val="0"/>
          <w:color w:val="000000"/>
        </w:rPr>
        <w:t xml:space="preserve">continuità materica e cromatica </w:t>
      </w:r>
      <w:r>
        <w:rPr>
          <w:rFonts w:ascii="Arial" w:hAnsi="Arial" w:cs="Arial"/>
          <w:color w:val="000000"/>
        </w:rPr>
        <w:t xml:space="preserve">tra gli spazi interni e quelli esterni è diventata sempre più diffusa, indipendentemente dalle dimensioni del giardino o del </w:t>
      </w:r>
      <w:r>
        <w:rPr>
          <w:rFonts w:ascii="Arial" w:hAnsi="Arial" w:cs="Arial"/>
          <w:color w:val="000000"/>
        </w:rPr>
        <w:t>terrazzo. Questa tendenza rappresenta un processo fluido, in cui l’arredo per gli spazi esterni non può più essere considerato come un elemento separato dall’insieme architettonico, ma come una parte integrante di esso.</w:t>
      </w:r>
    </w:p>
    <w:p w:rsidR="00086552" w:rsidRDefault="00744200">
      <w:pPr>
        <w:pStyle w:val="Textbody"/>
        <w:jc w:val="both"/>
        <w:rPr>
          <w:rFonts w:hint="eastAsia"/>
        </w:rPr>
      </w:pPr>
      <w:r>
        <w:rPr>
          <w:rFonts w:ascii="Arial" w:hAnsi="Arial" w:cs="Arial"/>
          <w:color w:val="000000"/>
        </w:rPr>
        <w:t xml:space="preserve">Tra gli approfondimenti il tema del </w:t>
      </w:r>
      <w:r>
        <w:rPr>
          <w:rFonts w:ascii="Arial" w:hAnsi="Arial" w:cs="Arial"/>
          <w:color w:val="000000"/>
        </w:rPr>
        <w:t xml:space="preserve">rapporto tra i fiori, le piante e la preparazione dei cibi che verrà trattato nel convegno di sabato 14 ottobre alle ore 10,00 alla palazzina Liberty dei Giardini Margherita </w:t>
      </w:r>
      <w:r>
        <w:rPr>
          <w:rFonts w:ascii="Arial" w:hAnsi="Arial" w:cs="Arial"/>
          <w:b/>
          <w:bCs/>
          <w:color w:val="000000"/>
        </w:rPr>
        <w:t>“Per fare tutto ci vuole un fiore”,</w:t>
      </w:r>
      <w:r>
        <w:rPr>
          <w:rFonts w:ascii="Arial" w:hAnsi="Arial" w:cs="Arial"/>
          <w:color w:val="000000"/>
        </w:rPr>
        <w:t xml:space="preserve"> promosso da  </w:t>
      </w:r>
      <w:proofErr w:type="spellStart"/>
      <w:r>
        <w:rPr>
          <w:rFonts w:ascii="Arial" w:hAnsi="Arial" w:cs="Arial"/>
          <w:color w:val="000000"/>
        </w:rPr>
        <w:t>Arga</w:t>
      </w:r>
      <w:proofErr w:type="spellEnd"/>
      <w:r>
        <w:rPr>
          <w:rFonts w:ascii="Arial" w:hAnsi="Arial" w:cs="Arial"/>
          <w:color w:val="000000"/>
        </w:rPr>
        <w:t xml:space="preserve"> Associazione Giornalisti Agr</w:t>
      </w:r>
      <w:r>
        <w:rPr>
          <w:rFonts w:ascii="Arial" w:hAnsi="Arial" w:cs="Arial"/>
          <w:color w:val="000000"/>
        </w:rPr>
        <w:t xml:space="preserve">o Alimentari Emilia-Romagna, Associazione </w:t>
      </w:r>
      <w:proofErr w:type="spellStart"/>
      <w:r>
        <w:rPr>
          <w:rFonts w:ascii="Arial" w:hAnsi="Arial" w:cs="Arial"/>
          <w:color w:val="000000"/>
        </w:rPr>
        <w:t>DipiùDi</w:t>
      </w:r>
      <w:proofErr w:type="spellEnd"/>
      <w:r>
        <w:rPr>
          <w:rFonts w:ascii="Arial" w:hAnsi="Arial" w:cs="Arial"/>
          <w:color w:val="000000"/>
        </w:rPr>
        <w:t xml:space="preserve">, Centro culturale giovanile Chiara </w:t>
      </w:r>
      <w:proofErr w:type="spellStart"/>
      <w:r>
        <w:rPr>
          <w:rFonts w:ascii="Arial" w:hAnsi="Arial" w:cs="Arial"/>
          <w:color w:val="000000"/>
        </w:rPr>
        <w:t>Gualzetti</w:t>
      </w:r>
      <w:proofErr w:type="spellEnd"/>
      <w:r>
        <w:rPr>
          <w:rFonts w:ascii="Arial" w:hAnsi="Arial" w:cs="Arial"/>
          <w:color w:val="000000"/>
        </w:rPr>
        <w:t xml:space="preserve">, Inner Wheel </w:t>
      </w:r>
      <w:proofErr w:type="spellStart"/>
      <w:r>
        <w:rPr>
          <w:rFonts w:ascii="Arial" w:hAnsi="Arial" w:cs="Arial"/>
          <w:color w:val="000000"/>
        </w:rPr>
        <w:t>Valsamoggia</w:t>
      </w:r>
      <w:proofErr w:type="spellEnd"/>
      <w:r>
        <w:rPr>
          <w:rFonts w:ascii="Arial" w:hAnsi="Arial" w:cs="Arial"/>
          <w:color w:val="000000"/>
        </w:rPr>
        <w:t xml:space="preserve">-Terre d'Acqua, Rotary Passport International Distretto 2072, in collaborazione con </w:t>
      </w:r>
      <w:proofErr w:type="spellStart"/>
      <w:r>
        <w:rPr>
          <w:rFonts w:ascii="Arial" w:hAnsi="Arial" w:cs="Arial"/>
          <w:color w:val="000000"/>
        </w:rPr>
        <w:t>Giardini&amp;Terrazzi</w:t>
      </w:r>
      <w:proofErr w:type="spellEnd"/>
      <w:r>
        <w:rPr>
          <w:rFonts w:ascii="Arial" w:hAnsi="Arial" w:cs="Arial"/>
          <w:color w:val="000000"/>
        </w:rPr>
        <w:t xml:space="preserve">. Incontro </w:t>
      </w:r>
      <w:r>
        <w:rPr>
          <w:rStyle w:val="Enfasicorsivo"/>
          <w:rFonts w:ascii="Arial" w:hAnsi="Arial" w:cs="Arial"/>
          <w:color w:val="000000"/>
        </w:rPr>
        <w:t>aperto</w:t>
      </w:r>
      <w:r>
        <w:rPr>
          <w:rFonts w:ascii="Arial" w:hAnsi="Arial" w:cs="Arial"/>
          <w:color w:val="000000"/>
        </w:rPr>
        <w:t xml:space="preserve"> sui fiori edibili </w:t>
      </w:r>
      <w:r>
        <w:rPr>
          <w:rFonts w:ascii="Arial" w:hAnsi="Arial" w:cs="Arial"/>
          <w:color w:val="000000"/>
        </w:rPr>
        <w:t>e loro proprietà, la moda e i consigli utili come usare i fiori in cucina.</w:t>
      </w:r>
    </w:p>
    <w:p w:rsidR="00086552" w:rsidRDefault="00744200">
      <w:pPr>
        <w:pStyle w:val="Textbody"/>
        <w:jc w:val="both"/>
        <w:rPr>
          <w:rFonts w:hint="eastAsia"/>
        </w:rPr>
      </w:pPr>
      <w:r>
        <w:rPr>
          <w:rFonts w:ascii="Arial" w:hAnsi="Arial" w:cs="Arial"/>
          <w:color w:val="000000"/>
        </w:rPr>
        <w:t xml:space="preserve">Tema ripreso nel workshop, sempre di sabato pomeriggio alle ore 16,30, </w:t>
      </w:r>
      <w:r>
        <w:rPr>
          <w:rFonts w:ascii="Arial" w:hAnsi="Arial" w:cs="Arial"/>
          <w:b/>
          <w:bCs/>
          <w:color w:val="000000"/>
        </w:rPr>
        <w:t>Quanto vale il verde in città?,</w:t>
      </w:r>
      <w:r>
        <w:rPr>
          <w:rFonts w:ascii="Arial" w:hAnsi="Arial" w:cs="Arial"/>
          <w:color w:val="000000"/>
        </w:rPr>
        <w:t xml:space="preserve">  promosso dal Rotary Club Bologna Nord e da Inner Wheel Club di Bologna in col</w:t>
      </w:r>
      <w:r>
        <w:rPr>
          <w:rFonts w:ascii="Arial" w:hAnsi="Arial" w:cs="Arial"/>
          <w:color w:val="000000"/>
        </w:rPr>
        <w:t xml:space="preserve">laborazione con Orto Botanico ed Erbario - Sistema Museale di Ateneo - Università di Bologna, argomentato da Umberto </w:t>
      </w:r>
      <w:proofErr w:type="spellStart"/>
      <w:r>
        <w:rPr>
          <w:rFonts w:ascii="Arial" w:hAnsi="Arial" w:cs="Arial"/>
          <w:color w:val="000000"/>
        </w:rPr>
        <w:t>Mossetti</w:t>
      </w:r>
      <w:proofErr w:type="spellEnd"/>
      <w:r>
        <w:rPr>
          <w:rFonts w:ascii="Arial" w:hAnsi="Arial" w:cs="Arial"/>
          <w:color w:val="000000"/>
        </w:rPr>
        <w:t>: Alma Mater Studiorum Università di Bologna, Curatore Orto Botanico ed Erbario - Sistema Museale di Ateneo</w:t>
      </w:r>
      <w:r>
        <w:rPr>
          <w:rFonts w:ascii="Arial" w:hAnsi="Arial" w:cs="Arial"/>
          <w:color w:val="000000"/>
        </w:rPr>
        <w:br/>
      </w:r>
      <w:r>
        <w:rPr>
          <w:rFonts w:ascii="Arial" w:hAnsi="Arial" w:cs="Arial"/>
          <w:color w:val="000000"/>
        </w:rPr>
        <w:t xml:space="preserve">e da Marilena Lelli </w:t>
      </w:r>
      <w:proofErr w:type="spellStart"/>
      <w:r>
        <w:rPr>
          <w:rFonts w:ascii="Arial" w:hAnsi="Arial" w:cs="Arial"/>
          <w:color w:val="000000"/>
        </w:rPr>
        <w:t>pas</w:t>
      </w:r>
      <w:r>
        <w:rPr>
          <w:rFonts w:ascii="Arial" w:hAnsi="Arial" w:cs="Arial"/>
          <w:color w:val="000000"/>
        </w:rPr>
        <w:t>t</w:t>
      </w:r>
      <w:proofErr w:type="spellEnd"/>
      <w:r>
        <w:rPr>
          <w:rFonts w:ascii="Arial" w:hAnsi="Arial" w:cs="Arial"/>
          <w:color w:val="000000"/>
        </w:rPr>
        <w:t xml:space="preserve"> </w:t>
      </w:r>
      <w:proofErr w:type="spellStart"/>
      <w:r>
        <w:rPr>
          <w:rFonts w:ascii="Arial" w:hAnsi="Arial" w:cs="Arial"/>
          <w:color w:val="000000"/>
        </w:rPr>
        <w:t>president</w:t>
      </w:r>
      <w:proofErr w:type="spellEnd"/>
      <w:r>
        <w:rPr>
          <w:rFonts w:ascii="Arial" w:hAnsi="Arial" w:cs="Arial"/>
          <w:color w:val="000000"/>
        </w:rPr>
        <w:t xml:space="preserve"> Inner Wheel club di Bologna con il tema </w:t>
      </w:r>
      <w:r>
        <w:rPr>
          <w:rFonts w:ascii="Arial" w:hAnsi="Arial" w:cs="Arial"/>
          <w:b/>
          <w:bCs/>
          <w:color w:val="000000"/>
        </w:rPr>
        <w:t>Il Cioccolato fra storia e letteratura.</w:t>
      </w:r>
    </w:p>
    <w:p w:rsidR="00086552" w:rsidRDefault="00744200">
      <w:pPr>
        <w:pStyle w:val="Textbody"/>
        <w:jc w:val="both"/>
        <w:rPr>
          <w:rFonts w:hint="eastAsia"/>
        </w:rPr>
      </w:pPr>
      <w:r>
        <w:rPr>
          <w:rFonts w:ascii="Arial" w:hAnsi="Arial" w:cs="Arial"/>
          <w:color w:val="000000"/>
        </w:rPr>
        <w:t>Continua e si rinnova la collaborazione con</w:t>
      </w:r>
      <w:r>
        <w:rPr>
          <w:rFonts w:ascii="Arial" w:hAnsi="Arial" w:cs="Arial"/>
          <w:b/>
          <w:bCs/>
          <w:color w:val="000000"/>
        </w:rPr>
        <w:t xml:space="preserve"> le associazioni 8cento e </w:t>
      </w:r>
      <w:proofErr w:type="spellStart"/>
      <w:r>
        <w:rPr>
          <w:rFonts w:ascii="Arial" w:hAnsi="Arial" w:cs="Arial"/>
          <w:b/>
          <w:bCs/>
          <w:color w:val="000000"/>
        </w:rPr>
        <w:t>Olitango</w:t>
      </w:r>
      <w:proofErr w:type="spellEnd"/>
      <w:r>
        <w:rPr>
          <w:rFonts w:ascii="Arial" w:hAnsi="Arial" w:cs="Arial"/>
          <w:b/>
          <w:bCs/>
          <w:color w:val="000000"/>
        </w:rPr>
        <w:t xml:space="preserve"> </w:t>
      </w:r>
      <w:r>
        <w:rPr>
          <w:rFonts w:ascii="Arial" w:hAnsi="Arial" w:cs="Arial"/>
          <w:color w:val="000000"/>
        </w:rPr>
        <w:t xml:space="preserve">che allieteranno i visitatori con suggestioni </w:t>
      </w:r>
      <w:proofErr w:type="spellStart"/>
      <w:r>
        <w:rPr>
          <w:rFonts w:ascii="Arial" w:hAnsi="Arial" w:cs="Arial"/>
          <w:color w:val="000000"/>
        </w:rPr>
        <w:t>ottoocentesche</w:t>
      </w:r>
      <w:proofErr w:type="spellEnd"/>
      <w:r>
        <w:rPr>
          <w:rFonts w:ascii="Arial" w:hAnsi="Arial" w:cs="Arial"/>
          <w:color w:val="000000"/>
        </w:rPr>
        <w:t xml:space="preserve"> e argentine. I visitatori</w:t>
      </w:r>
      <w:r>
        <w:rPr>
          <w:rFonts w:ascii="Arial" w:hAnsi="Arial" w:cs="Arial"/>
          <w:color w:val="000000"/>
        </w:rPr>
        <w:t xml:space="preserve"> potranno farsi fotografare da Luca Maria Castelli e divenire “opera d’arte” sostenendo il progetto</w:t>
      </w:r>
      <w:r>
        <w:rPr>
          <w:rFonts w:ascii="Arial" w:hAnsi="Arial" w:cs="Arial"/>
          <w:b/>
          <w:bCs/>
          <w:color w:val="000000"/>
        </w:rPr>
        <w:t xml:space="preserve"> REUSE FOR MOTHER NATURE,</w:t>
      </w:r>
      <w:r>
        <w:rPr>
          <w:rFonts w:ascii="Arial" w:hAnsi="Arial" w:cs="Arial"/>
          <w:color w:val="000000"/>
        </w:rPr>
        <w:t xml:space="preserve"> dalle ore 10,00 alle 12,00,</w:t>
      </w:r>
      <w:r>
        <w:rPr>
          <w:rFonts w:ascii="Arial" w:hAnsi="Arial" w:cs="Arial"/>
          <w:b/>
          <w:bCs/>
          <w:color w:val="000000"/>
        </w:rPr>
        <w:t xml:space="preserve"> </w:t>
      </w:r>
      <w:r>
        <w:rPr>
          <w:rFonts w:ascii="Arial" w:hAnsi="Arial" w:cs="Arial"/>
          <w:color w:val="000000"/>
        </w:rPr>
        <w:t xml:space="preserve">davanti alla Ex Centrale Elettrica dei Giardini Margherita, futura sede di Re-Use With Love (viale </w:t>
      </w:r>
      <w:proofErr w:type="spellStart"/>
      <w:r>
        <w:rPr>
          <w:rFonts w:ascii="Arial" w:hAnsi="Arial" w:cs="Arial"/>
          <w:color w:val="000000"/>
        </w:rPr>
        <w:t>Gozz</w:t>
      </w:r>
      <w:r>
        <w:rPr>
          <w:rFonts w:ascii="Arial" w:hAnsi="Arial" w:cs="Arial"/>
          <w:color w:val="000000"/>
        </w:rPr>
        <w:t>adini</w:t>
      </w:r>
      <w:proofErr w:type="spellEnd"/>
      <w:r>
        <w:rPr>
          <w:rFonts w:ascii="Arial" w:hAnsi="Arial" w:cs="Arial"/>
          <w:color w:val="000000"/>
        </w:rPr>
        <w:t xml:space="preserve"> 10, lato Giardini Margherita) per partecipare alla call di Inside Out Project il più grande progetto di arte partecipata al mondo, ispirato e voluto </w:t>
      </w:r>
      <w:r>
        <w:rPr>
          <w:rFonts w:ascii="Arial" w:hAnsi="Arial" w:cs="Arial"/>
          <w:b/>
          <w:color w:val="000000"/>
        </w:rPr>
        <w:t>d</w:t>
      </w:r>
      <w:r>
        <w:rPr>
          <w:rFonts w:ascii="Arial" w:hAnsi="Arial" w:cs="Arial"/>
          <w:b/>
          <w:bCs/>
          <w:color w:val="000000"/>
        </w:rPr>
        <w:t>all'artista internazionale JR</w:t>
      </w:r>
      <w:r>
        <w:rPr>
          <w:rFonts w:ascii="Arial" w:hAnsi="Arial" w:cs="Arial"/>
          <w:color w:val="000000"/>
        </w:rPr>
        <w:t>.</w:t>
      </w:r>
    </w:p>
    <w:p w:rsidR="00086552" w:rsidRDefault="00744200">
      <w:pPr>
        <w:pStyle w:val="Textbody"/>
        <w:jc w:val="both"/>
        <w:rPr>
          <w:rFonts w:hint="eastAsia"/>
        </w:rPr>
      </w:pPr>
      <w:r>
        <w:rPr>
          <w:rFonts w:ascii="Arial" w:hAnsi="Arial" w:cs="Arial"/>
          <w:color w:val="000000"/>
        </w:rPr>
        <w:t xml:space="preserve">Piazzale </w:t>
      </w:r>
      <w:proofErr w:type="spellStart"/>
      <w:r>
        <w:rPr>
          <w:rFonts w:ascii="Arial" w:hAnsi="Arial" w:cs="Arial"/>
          <w:color w:val="000000"/>
        </w:rPr>
        <w:t>Jacchia</w:t>
      </w:r>
      <w:proofErr w:type="spellEnd"/>
      <w:r>
        <w:rPr>
          <w:rFonts w:ascii="Arial" w:hAnsi="Arial" w:cs="Arial"/>
          <w:color w:val="000000"/>
        </w:rPr>
        <w:t xml:space="preserve"> nelle tre giornate di manifestazione ospiterà la </w:t>
      </w:r>
      <w:r>
        <w:rPr>
          <w:rFonts w:ascii="Arial" w:hAnsi="Arial" w:cs="Arial"/>
          <w:color w:val="000000"/>
        </w:rPr>
        <w:t xml:space="preserve">collettiva </w:t>
      </w:r>
      <w:proofErr w:type="spellStart"/>
      <w:r>
        <w:rPr>
          <w:rFonts w:ascii="Arial" w:hAnsi="Arial" w:cs="Arial"/>
          <w:b/>
          <w:bCs/>
          <w:color w:val="000000"/>
        </w:rPr>
        <w:t>Marché</w:t>
      </w:r>
      <w:proofErr w:type="spellEnd"/>
      <w:r>
        <w:rPr>
          <w:rFonts w:ascii="Arial" w:hAnsi="Arial" w:cs="Arial"/>
          <w:b/>
          <w:bCs/>
          <w:color w:val="000000"/>
        </w:rPr>
        <w:t xml:space="preserve"> Matinée, </w:t>
      </w:r>
      <w:r>
        <w:rPr>
          <w:rFonts w:ascii="Arial" w:hAnsi="Arial" w:cs="Arial"/>
          <w:color w:val="000000"/>
        </w:rPr>
        <w:t xml:space="preserve">la moda artigiana ecosostenibile e di qualità e la mostra </w:t>
      </w:r>
      <w:r>
        <w:rPr>
          <w:rFonts w:ascii="Arial" w:hAnsi="Arial" w:cs="Arial"/>
          <w:b/>
          <w:bCs/>
          <w:color w:val="000000"/>
        </w:rPr>
        <w:t>“L’arte dell’eleganza”: L’icona Roberta di Camerino,</w:t>
      </w:r>
      <w:r>
        <w:rPr>
          <w:rFonts w:ascii="Arial" w:hAnsi="Arial" w:cs="Arial"/>
          <w:color w:val="000000"/>
        </w:rPr>
        <w:t xml:space="preserve"> a cura di Sir Velvet di Simone </w:t>
      </w:r>
      <w:proofErr w:type="spellStart"/>
      <w:r>
        <w:rPr>
          <w:rFonts w:ascii="Arial" w:hAnsi="Arial" w:cs="Arial"/>
          <w:color w:val="000000"/>
        </w:rPr>
        <w:t>Velleca</w:t>
      </w:r>
      <w:proofErr w:type="spellEnd"/>
      <w:r>
        <w:rPr>
          <w:rFonts w:ascii="Arial" w:hAnsi="Arial" w:cs="Arial"/>
          <w:color w:val="000000"/>
        </w:rPr>
        <w:t>.</w:t>
      </w:r>
    </w:p>
    <w:p w:rsidR="00086552" w:rsidRDefault="00086552">
      <w:pPr>
        <w:pStyle w:val="Standard"/>
        <w:rPr>
          <w:rFonts w:ascii="Arial" w:hAnsi="Arial" w:cs="Arial"/>
          <w:color w:val="000000"/>
        </w:rPr>
      </w:pPr>
    </w:p>
    <w:p w:rsidR="00086552" w:rsidRDefault="00744200">
      <w:pPr>
        <w:pStyle w:val="Standard"/>
        <w:jc w:val="center"/>
        <w:rPr>
          <w:rFonts w:hint="eastAsia"/>
        </w:rPr>
      </w:pPr>
      <w:r>
        <w:rPr>
          <w:rFonts w:ascii="Arial" w:hAnsi="Arial" w:cs="Arial"/>
          <w:noProof/>
          <w:color w:val="000000"/>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119996" cy="8829720"/>
            <wp:effectExtent l="0" t="0" r="0" b="9480"/>
            <wp:wrapSquare wrapText="bothSides"/>
            <wp:docPr id="3"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19996" cy="8829720"/>
                    </a:xfrm>
                    <a:prstGeom prst="rect">
                      <a:avLst/>
                    </a:prstGeom>
                    <a:noFill/>
                    <a:ln>
                      <a:noFill/>
                      <a:prstDash/>
                    </a:ln>
                  </pic:spPr>
                </pic:pic>
              </a:graphicData>
            </a:graphic>
          </wp:anchor>
        </w:drawing>
      </w:r>
    </w:p>
    <w:sectPr w:rsidR="0008655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200" w:rsidRDefault="00744200">
      <w:pPr>
        <w:rPr>
          <w:rFonts w:hint="eastAsia"/>
        </w:rPr>
      </w:pPr>
      <w:r>
        <w:separator/>
      </w:r>
    </w:p>
  </w:endnote>
  <w:endnote w:type="continuationSeparator" w:id="0">
    <w:p w:rsidR="00744200" w:rsidRDefault="007442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default"/>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200" w:rsidRDefault="00744200">
      <w:pPr>
        <w:rPr>
          <w:rFonts w:hint="eastAsia"/>
        </w:rPr>
      </w:pPr>
      <w:r>
        <w:rPr>
          <w:color w:val="000000"/>
        </w:rPr>
        <w:separator/>
      </w:r>
    </w:p>
  </w:footnote>
  <w:footnote w:type="continuationSeparator" w:id="0">
    <w:p w:rsidR="00744200" w:rsidRDefault="007442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86552"/>
    <w:rsid w:val="00086552"/>
    <w:rsid w:val="00646033"/>
    <w:rsid w:val="00744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76F3F-2810-4529-BB6C-135A55D4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Enfasicorsivo">
    <w:name w:val="Emphasis"/>
    <w:rPr>
      <w:i/>
      <w:i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giardinieterrazzi.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Pandolfi Francesco</dc:creator>
  <cp:lastModifiedBy>Pandolfi Francesco</cp:lastModifiedBy>
  <cp:revision>2</cp:revision>
  <dcterms:created xsi:type="dcterms:W3CDTF">2024-08-28T12:39:00Z</dcterms:created>
  <dcterms:modified xsi:type="dcterms:W3CDTF">2024-08-28T12:39:00Z</dcterms:modified>
</cp:coreProperties>
</file>