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4A6" w:rsidRDefault="00B064A6" w:rsidP="00B064A6">
      <w:pPr>
        <w:spacing w:line="360" w:lineRule="auto"/>
        <w:jc w:val="center"/>
        <w:rPr>
          <w:rFonts w:ascii="Calibri" w:hAnsi="Calibri" w:cs="Calibri"/>
          <w:highlight w:val="yellow"/>
        </w:rPr>
      </w:pPr>
    </w:p>
    <w:p w:rsidR="00B064A6" w:rsidRDefault="00B064A6" w:rsidP="00B064A6">
      <w:pPr>
        <w:spacing w:line="360" w:lineRule="auto"/>
        <w:jc w:val="center"/>
        <w:rPr>
          <w:rFonts w:ascii="Calibri" w:hAnsi="Calibri" w:cs="Calibri"/>
        </w:rPr>
      </w:pPr>
      <w:r>
        <w:rPr>
          <w:noProof/>
        </w:rPr>
        <w:drawing>
          <wp:inline distT="0" distB="0" distL="0" distR="0">
            <wp:extent cx="1933575" cy="1038225"/>
            <wp:effectExtent l="0" t="0" r="9525" b="9525"/>
            <wp:docPr id="1" name="Immagine 1" descr="CONF BO_TerziarioDon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F BO_TerziarioDon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4A6" w:rsidRPr="004702B7" w:rsidRDefault="00B064A6" w:rsidP="00B064A6">
      <w:pPr>
        <w:spacing w:line="360" w:lineRule="auto"/>
        <w:jc w:val="center"/>
        <w:rPr>
          <w:rFonts w:ascii="Calibri" w:hAnsi="Calibri" w:cs="Calibri"/>
        </w:rPr>
      </w:pPr>
      <w:r w:rsidRPr="004702B7">
        <w:rPr>
          <w:rFonts w:ascii="Calibri" w:hAnsi="Calibri" w:cs="Calibri"/>
        </w:rPr>
        <w:t xml:space="preserve">Comunicato stampa </w:t>
      </w:r>
    </w:p>
    <w:p w:rsidR="00B064A6" w:rsidRPr="00B064A6" w:rsidRDefault="00B064A6" w:rsidP="00B064A6">
      <w:pPr>
        <w:spacing w:line="276" w:lineRule="auto"/>
        <w:jc w:val="center"/>
        <w:rPr>
          <w:rFonts w:ascii="Calibri" w:hAnsi="Calibri" w:cs="Calibri"/>
          <w:b/>
          <w:i/>
          <w:sz w:val="28"/>
          <w:szCs w:val="28"/>
        </w:rPr>
      </w:pPr>
      <w:proofErr w:type="gramStart"/>
      <w:r w:rsidRPr="00B064A6">
        <w:rPr>
          <w:rFonts w:ascii="Calibri" w:hAnsi="Calibri" w:cs="Calibri"/>
          <w:b/>
          <w:i/>
          <w:sz w:val="28"/>
          <w:szCs w:val="28"/>
        </w:rPr>
        <w:t>1 maggio</w:t>
      </w:r>
      <w:proofErr w:type="gramEnd"/>
      <w:r w:rsidRPr="00B064A6">
        <w:rPr>
          <w:rFonts w:ascii="Calibri" w:hAnsi="Calibri" w:cs="Calibri"/>
          <w:b/>
          <w:i/>
          <w:sz w:val="28"/>
          <w:szCs w:val="28"/>
        </w:rPr>
        <w:t xml:space="preserve"> 2024 </w:t>
      </w:r>
    </w:p>
    <w:p w:rsidR="00B064A6" w:rsidRPr="00B064A6" w:rsidRDefault="00B064A6" w:rsidP="00B064A6">
      <w:pPr>
        <w:spacing w:line="276" w:lineRule="auto"/>
        <w:jc w:val="center"/>
        <w:rPr>
          <w:rFonts w:ascii="Calibri" w:hAnsi="Calibri" w:cs="Calibri"/>
          <w:b/>
          <w:i/>
          <w:sz w:val="28"/>
          <w:szCs w:val="28"/>
        </w:rPr>
      </w:pPr>
      <w:r w:rsidRPr="00B064A6">
        <w:rPr>
          <w:rFonts w:ascii="Calibri" w:hAnsi="Calibri" w:cs="Calibri"/>
          <w:b/>
          <w:i/>
          <w:sz w:val="28"/>
          <w:szCs w:val="28"/>
        </w:rPr>
        <w:t>Lavoro, Donne, Futuro: nuove prospettive e traguardi</w:t>
      </w:r>
    </w:p>
    <w:p w:rsidR="00B064A6" w:rsidRDefault="00B064A6" w:rsidP="00B064A6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</w:p>
    <w:p w:rsidR="00B064A6" w:rsidRDefault="00B064A6" w:rsidP="00B064A6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</w:p>
    <w:p w:rsidR="009F620A" w:rsidRDefault="009F620A" w:rsidP="009F620A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Con il 1° maggio celebriamo il lavoro svolto dalle lavoratrici e dai lavoratori dipendenti, ma anche il lavoro autonomo delle imprenditrici e d</w:t>
      </w:r>
      <w:r w:rsidR="003A62EE"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</w:rPr>
        <w:t xml:space="preserve">gli imprenditori che operano all’interno delle proprie imprese. </w:t>
      </w:r>
    </w:p>
    <w:p w:rsidR="009F620A" w:rsidRDefault="009F620A" w:rsidP="009F620A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</w:p>
    <w:p w:rsidR="009F620A" w:rsidRDefault="009F620A" w:rsidP="009F620A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E’</w:t>
      </w:r>
      <w:proofErr w:type="gramEnd"/>
      <w:r>
        <w:rPr>
          <w:rFonts w:ascii="Calibri" w:hAnsi="Calibri" w:cs="Calibri"/>
          <w:color w:val="000000"/>
        </w:rPr>
        <w:t xml:space="preserve"> un momento di riflessione sul concetto di lavoro e sui profondi cambiamenti in atto. </w:t>
      </w:r>
      <w:r w:rsidRPr="00973BEC">
        <w:rPr>
          <w:rFonts w:ascii="Calibri" w:hAnsi="Calibri" w:cs="Calibri"/>
          <w:b/>
          <w:color w:val="000000"/>
        </w:rPr>
        <w:t>L’idea stessa del lavoro è cambiata dopo la pandemia</w:t>
      </w:r>
      <w:r>
        <w:rPr>
          <w:rFonts w:ascii="Calibri" w:hAnsi="Calibri" w:cs="Calibri"/>
          <w:color w:val="000000"/>
        </w:rPr>
        <w:t xml:space="preserve"> e il fenomeno inedito delle “grandi dimissioni” (nel 2022 il numero dei lavoratori dimissionari in Italia è aumentato del 35% rispetto al 2019) da un lato e del </w:t>
      </w:r>
      <w:r w:rsidRPr="009F620A">
        <w:rPr>
          <w:rFonts w:ascii="Calibri" w:hAnsi="Calibri" w:cs="Calibri"/>
          <w:i/>
          <w:color w:val="000000"/>
        </w:rPr>
        <w:t>mismatch</w:t>
      </w:r>
      <w:r>
        <w:rPr>
          <w:rFonts w:ascii="Calibri" w:hAnsi="Calibri" w:cs="Calibri"/>
          <w:color w:val="000000"/>
        </w:rPr>
        <w:t xml:space="preserve"> tra domanda e offerta, che rende difficile per molte aziende trovare nuovo personale, sono indicativi della crisi che il lavoro sta attraversando.</w:t>
      </w:r>
    </w:p>
    <w:p w:rsidR="009F620A" w:rsidRDefault="009F620A" w:rsidP="009F620A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</w:p>
    <w:p w:rsidR="009F620A" w:rsidRDefault="009F620A" w:rsidP="009F620A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Per recuperare il senso del lavoro, per riportarlo ad essere il fattore su cui si fonda la nostra società, occorre dargli </w:t>
      </w:r>
      <w:r w:rsidRPr="00EC7AF3">
        <w:rPr>
          <w:rFonts w:ascii="Calibri" w:hAnsi="Calibri" w:cs="Calibri"/>
          <w:b/>
          <w:color w:val="000000"/>
        </w:rPr>
        <w:t>qualità</w:t>
      </w:r>
      <w:r>
        <w:rPr>
          <w:rFonts w:ascii="Calibri" w:hAnsi="Calibri" w:cs="Calibri"/>
          <w:color w:val="000000"/>
        </w:rPr>
        <w:t xml:space="preserve"> attraverso regole condivise che garantiscano, in primis, </w:t>
      </w:r>
      <w:r w:rsidRPr="00B064A6">
        <w:rPr>
          <w:rFonts w:ascii="Calibri" w:hAnsi="Calibri" w:cs="Calibri"/>
          <w:b/>
          <w:color w:val="000000"/>
        </w:rPr>
        <w:t>la sicurezza dei lavoratori e condizioni dignitose di operatività.</w:t>
      </w:r>
    </w:p>
    <w:p w:rsidR="009F620A" w:rsidRDefault="009F620A" w:rsidP="009F620A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</w:p>
    <w:p w:rsidR="009F620A" w:rsidRDefault="009F620A" w:rsidP="009F620A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Ascom Bologna e Confcommercio, con il recente </w:t>
      </w:r>
      <w:r w:rsidRPr="002B5E8A">
        <w:rPr>
          <w:rFonts w:ascii="Calibri" w:hAnsi="Calibri" w:cs="Calibri"/>
          <w:b/>
          <w:color w:val="000000"/>
        </w:rPr>
        <w:t>accordo di rinnovo del CCNL del</w:t>
      </w:r>
      <w:r w:rsidRPr="00DE3429">
        <w:rPr>
          <w:rFonts w:ascii="Calibri" w:hAnsi="Calibri" w:cs="Calibri"/>
          <w:b/>
          <w:color w:val="000000"/>
        </w:rPr>
        <w:t xml:space="preserve"> terziario</w:t>
      </w:r>
      <w:r>
        <w:rPr>
          <w:rFonts w:ascii="Calibri" w:hAnsi="Calibri" w:cs="Calibri"/>
          <w:color w:val="000000"/>
        </w:rPr>
        <w:t xml:space="preserve">, promuovono un lavoro di qualità, anche sotto il profilo retributivo: gli aumenti previsti, pur tenendo conto della loro sostenibilità da parte delle imprese, danno una risposta adeguata all’esigenza di salvaguardare il potere d’acquisto dei lavoratori e rilanciare i consumi. </w:t>
      </w:r>
    </w:p>
    <w:p w:rsidR="009F620A" w:rsidRDefault="009F620A" w:rsidP="009F620A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</w:p>
    <w:p w:rsidR="009F620A" w:rsidRDefault="009F620A" w:rsidP="009F620A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B064A6">
        <w:rPr>
          <w:rFonts w:ascii="Calibri" w:hAnsi="Calibri" w:cs="Calibri"/>
          <w:b/>
          <w:color w:val="000000"/>
        </w:rPr>
        <w:t>La contrattazione collettiva</w:t>
      </w:r>
      <w:r>
        <w:rPr>
          <w:rFonts w:ascii="Calibri" w:hAnsi="Calibri" w:cs="Calibri"/>
          <w:color w:val="000000"/>
        </w:rPr>
        <w:t xml:space="preserve"> nazionale ha dimostrato, una volta di più, di essere </w:t>
      </w:r>
      <w:r w:rsidRPr="002B5E8A">
        <w:rPr>
          <w:rFonts w:ascii="Calibri" w:hAnsi="Calibri" w:cs="Calibri"/>
          <w:b/>
          <w:color w:val="000000"/>
        </w:rPr>
        <w:t>la modalità più efficace per definire le retribuzioni</w:t>
      </w:r>
      <w:r>
        <w:rPr>
          <w:rFonts w:ascii="Calibri" w:hAnsi="Calibri" w:cs="Calibri"/>
          <w:color w:val="000000"/>
        </w:rPr>
        <w:t xml:space="preserve">, coniugando le posizioni dei datori di lavoro e dei lavoratori, a dispetto di chi vuole introdurre un salario minimo stabilito per legge. </w:t>
      </w:r>
    </w:p>
    <w:p w:rsidR="009F620A" w:rsidRDefault="009F620A" w:rsidP="009F620A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</w:p>
    <w:p w:rsidR="009F620A" w:rsidRDefault="009F620A" w:rsidP="009F620A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Quando si parla di condizioni che migliorano la qualità del lavoro non si può non citare il </w:t>
      </w:r>
      <w:r w:rsidRPr="00B064A6">
        <w:rPr>
          <w:rFonts w:ascii="Calibri" w:hAnsi="Calibri" w:cs="Calibri"/>
          <w:b/>
          <w:color w:val="000000"/>
        </w:rPr>
        <w:t>welfare contrattuale</w:t>
      </w:r>
      <w:r>
        <w:rPr>
          <w:rFonts w:ascii="Calibri" w:hAnsi="Calibri" w:cs="Calibri"/>
          <w:color w:val="000000"/>
        </w:rPr>
        <w:t xml:space="preserve">, cioè quei benefici economici che, in aggiunta alla retribuzione, sono riconosciuti dalla contrattazione collettiva nazionale e dagli enti bilaterali. </w:t>
      </w:r>
    </w:p>
    <w:p w:rsidR="009F620A" w:rsidRDefault="009F620A" w:rsidP="009F620A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</w:p>
    <w:p w:rsidR="009F620A" w:rsidRDefault="009F620A" w:rsidP="009F620A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 questo proposito, va segnalato lo sviluppo e l’ampliamento delle prestazioni di </w:t>
      </w:r>
      <w:r w:rsidRPr="00B064A6">
        <w:rPr>
          <w:rFonts w:ascii="Calibri" w:hAnsi="Calibri" w:cs="Calibri"/>
          <w:b/>
          <w:color w:val="000000"/>
        </w:rPr>
        <w:t xml:space="preserve">welfare </w:t>
      </w:r>
      <w:r>
        <w:rPr>
          <w:rFonts w:ascii="Calibri" w:hAnsi="Calibri" w:cs="Calibri"/>
          <w:color w:val="000000"/>
        </w:rPr>
        <w:t xml:space="preserve">che eroga l’Ente Bilaterale territoriale </w:t>
      </w:r>
      <w:proofErr w:type="spellStart"/>
      <w:r w:rsidRPr="002B5E8A">
        <w:rPr>
          <w:rFonts w:ascii="Calibri" w:hAnsi="Calibri" w:cs="Calibri"/>
          <w:b/>
          <w:color w:val="000000"/>
        </w:rPr>
        <w:t>Ebiterbo</w:t>
      </w:r>
      <w:proofErr w:type="spellEnd"/>
      <w:r>
        <w:rPr>
          <w:rFonts w:ascii="Calibri" w:hAnsi="Calibri" w:cs="Calibri"/>
          <w:color w:val="000000"/>
        </w:rPr>
        <w:t>, a cui possono accedere tutti i datori di lavoro e lavoratori che applicano il CCNL del terziario, grazie all’</w:t>
      </w:r>
      <w:r w:rsidRPr="008A1BEC">
        <w:rPr>
          <w:rFonts w:ascii="Calibri" w:hAnsi="Calibri" w:cs="Calibri"/>
          <w:color w:val="000000"/>
        </w:rPr>
        <w:t>Accordo Territoriale </w:t>
      </w:r>
      <w:r>
        <w:rPr>
          <w:rFonts w:ascii="Calibri" w:hAnsi="Calibri" w:cs="Calibri"/>
          <w:color w:val="000000"/>
        </w:rPr>
        <w:t>S</w:t>
      </w:r>
      <w:r w:rsidRPr="008A1BEC">
        <w:rPr>
          <w:rFonts w:ascii="Calibri" w:hAnsi="Calibri" w:cs="Calibri"/>
          <w:color w:val="000000"/>
        </w:rPr>
        <w:t xml:space="preserve">traordinario di sostegno agli obiettivi dell’agenda ONU 2030 per uno </w:t>
      </w:r>
      <w:r w:rsidRPr="00B064A6">
        <w:rPr>
          <w:rFonts w:ascii="Calibri" w:hAnsi="Calibri" w:cs="Calibri"/>
          <w:b/>
          <w:color w:val="000000"/>
        </w:rPr>
        <w:t>“sviluppo sostenibile”</w:t>
      </w:r>
      <w:r>
        <w:rPr>
          <w:rFonts w:ascii="Calibri" w:hAnsi="Calibri" w:cs="Calibri"/>
          <w:color w:val="000000"/>
        </w:rPr>
        <w:t xml:space="preserve"> firmato nel dicembre del 2023 con i sindacati territoriali del settore, che ha introdotto nuovi contributi economici a sostegno </w:t>
      </w:r>
      <w:r w:rsidRPr="00DE3429">
        <w:rPr>
          <w:rFonts w:ascii="Calibri" w:hAnsi="Calibri" w:cs="Calibri"/>
          <w:b/>
          <w:color w:val="000000"/>
        </w:rPr>
        <w:t>dell’occupazione femminile e della parità di genere</w:t>
      </w:r>
      <w:r>
        <w:rPr>
          <w:rFonts w:ascii="Calibri" w:hAnsi="Calibri" w:cs="Calibri"/>
          <w:color w:val="000000"/>
        </w:rPr>
        <w:t>, sia per i lavoratori che per le aziende.</w:t>
      </w:r>
    </w:p>
    <w:p w:rsidR="009F620A" w:rsidRDefault="009F620A" w:rsidP="00B064A6">
      <w:pPr>
        <w:jc w:val="both"/>
        <w:rPr>
          <w:rFonts w:ascii="Calibri" w:hAnsi="Calibri" w:cs="Calibri"/>
        </w:rPr>
      </w:pPr>
    </w:p>
    <w:p w:rsidR="00B064A6" w:rsidRPr="00B064A6" w:rsidRDefault="00B064A6" w:rsidP="00B064A6">
      <w:pPr>
        <w:jc w:val="both"/>
        <w:rPr>
          <w:rFonts w:ascii="Calibri" w:hAnsi="Calibri" w:cs="Calibri"/>
        </w:rPr>
      </w:pPr>
      <w:r w:rsidRPr="00B064A6">
        <w:rPr>
          <w:rFonts w:ascii="Calibri" w:hAnsi="Calibri" w:cs="Calibri"/>
          <w:b/>
        </w:rPr>
        <w:t>Il Gruppo Terziario Donna Confcommercio Ascom Bologna</w:t>
      </w:r>
      <w:r w:rsidRPr="00B064A6">
        <w:rPr>
          <w:rFonts w:ascii="Calibri" w:hAnsi="Calibri" w:cs="Calibri"/>
        </w:rPr>
        <w:t xml:space="preserve"> si è costituito nel 2011 per dare una voce incisiva all’ampia percentuale di imprese</w:t>
      </w:r>
      <w:r w:rsidRPr="00B064A6">
        <w:rPr>
          <w:rFonts w:ascii="Calibri" w:hAnsi="Calibri" w:cs="Calibri"/>
          <w:i/>
        </w:rPr>
        <w:t xml:space="preserve"> rosa</w:t>
      </w:r>
      <w:r>
        <w:rPr>
          <w:rFonts w:ascii="Calibri" w:hAnsi="Calibri" w:cs="Calibri"/>
        </w:rPr>
        <w:t xml:space="preserve"> associate</w:t>
      </w:r>
      <w:r w:rsidR="00DE3429">
        <w:rPr>
          <w:rFonts w:ascii="Calibri" w:hAnsi="Calibri" w:cs="Calibri"/>
        </w:rPr>
        <w:t>,</w:t>
      </w:r>
      <w:r w:rsidRPr="00B064A6">
        <w:rPr>
          <w:rFonts w:ascii="Calibri" w:hAnsi="Calibri" w:cs="Calibri"/>
        </w:rPr>
        <w:t xml:space="preserve"> valorizzandone i particolari profili e interessi confederali.</w:t>
      </w:r>
    </w:p>
    <w:p w:rsidR="00B064A6" w:rsidRPr="00B064A6" w:rsidRDefault="00B064A6" w:rsidP="00B064A6">
      <w:pPr>
        <w:jc w:val="both"/>
        <w:rPr>
          <w:rFonts w:ascii="Calibri" w:hAnsi="Calibri" w:cs="Calibri"/>
        </w:rPr>
      </w:pPr>
    </w:p>
    <w:p w:rsidR="009F620A" w:rsidRDefault="009F620A" w:rsidP="00B064A6">
      <w:pPr>
        <w:jc w:val="both"/>
        <w:rPr>
          <w:rFonts w:ascii="Calibri" w:hAnsi="Calibri" w:cs="Calibri"/>
        </w:rPr>
      </w:pPr>
    </w:p>
    <w:p w:rsidR="009F620A" w:rsidRDefault="009F620A" w:rsidP="00B064A6">
      <w:pPr>
        <w:jc w:val="both"/>
        <w:rPr>
          <w:rFonts w:ascii="Calibri" w:hAnsi="Calibri" w:cs="Calibri"/>
        </w:rPr>
      </w:pPr>
    </w:p>
    <w:p w:rsidR="00B064A6" w:rsidRPr="00B064A6" w:rsidRDefault="00B064A6" w:rsidP="00B064A6">
      <w:pPr>
        <w:jc w:val="both"/>
        <w:rPr>
          <w:rFonts w:ascii="Calibri" w:hAnsi="Calibri" w:cs="Calibri"/>
        </w:rPr>
      </w:pPr>
      <w:r w:rsidRPr="00B064A6">
        <w:rPr>
          <w:rFonts w:ascii="Calibri" w:hAnsi="Calibri" w:cs="Calibri"/>
        </w:rPr>
        <w:t>La maggior parte delle iniziative realizzat</w:t>
      </w:r>
      <w:r>
        <w:rPr>
          <w:rFonts w:ascii="Calibri" w:hAnsi="Calibri" w:cs="Calibri"/>
        </w:rPr>
        <w:t xml:space="preserve">e, fino ad ora, </w:t>
      </w:r>
      <w:r w:rsidR="00DE3429">
        <w:rPr>
          <w:rFonts w:ascii="Calibri" w:hAnsi="Calibri" w:cs="Calibri"/>
        </w:rPr>
        <w:t xml:space="preserve">per le imprenditrici </w:t>
      </w:r>
      <w:r>
        <w:rPr>
          <w:rFonts w:ascii="Calibri" w:hAnsi="Calibri" w:cs="Calibri"/>
        </w:rPr>
        <w:t xml:space="preserve">di Confcommercio Ascom Bologna </w:t>
      </w:r>
      <w:r w:rsidR="00B9028F">
        <w:rPr>
          <w:rFonts w:ascii="Calibri" w:hAnsi="Calibri" w:cs="Calibri"/>
        </w:rPr>
        <w:t xml:space="preserve">ha voluto </w:t>
      </w:r>
      <w:r w:rsidRPr="00B064A6">
        <w:rPr>
          <w:rFonts w:ascii="Calibri" w:hAnsi="Calibri" w:cs="Calibri"/>
        </w:rPr>
        <w:t>colmare</w:t>
      </w:r>
      <w:bookmarkStart w:id="0" w:name="_GoBack"/>
      <w:bookmarkEnd w:id="0"/>
      <w:r w:rsidRPr="00B064A6">
        <w:rPr>
          <w:rFonts w:ascii="Calibri" w:hAnsi="Calibri" w:cs="Calibri"/>
        </w:rPr>
        <w:t xml:space="preserve"> </w:t>
      </w:r>
      <w:r w:rsidRPr="00B064A6">
        <w:rPr>
          <w:rFonts w:ascii="Calibri" w:hAnsi="Calibri" w:cs="Calibri"/>
          <w:b/>
        </w:rPr>
        <w:t>il divario di genere nel mondo del lavoro</w:t>
      </w:r>
      <w:r w:rsidRPr="00B064A6">
        <w:rPr>
          <w:rFonts w:ascii="Calibri" w:hAnsi="Calibri" w:cs="Calibri"/>
          <w:b/>
          <w:i/>
        </w:rPr>
        <w:t xml:space="preserve"> </w:t>
      </w:r>
      <w:r w:rsidRPr="00B064A6">
        <w:rPr>
          <w:rFonts w:ascii="Calibri" w:hAnsi="Calibri" w:cs="Calibri"/>
        </w:rPr>
        <w:t>che si manifesta</w:t>
      </w:r>
      <w:r w:rsidR="004F0435">
        <w:rPr>
          <w:rFonts w:ascii="Calibri" w:hAnsi="Calibri" w:cs="Calibri"/>
        </w:rPr>
        <w:t xml:space="preserve"> in ambiti quali </w:t>
      </w:r>
      <w:r w:rsidRPr="00B064A6">
        <w:rPr>
          <w:rFonts w:ascii="Calibri" w:hAnsi="Calibri" w:cs="Calibri"/>
        </w:rPr>
        <w:t xml:space="preserve">l’innovazione, l’accesso al credito, la formazione manageriale dove le </w:t>
      </w:r>
      <w:r w:rsidR="004F0435">
        <w:rPr>
          <w:rFonts w:ascii="Calibri" w:hAnsi="Calibri" w:cs="Calibri"/>
        </w:rPr>
        <w:t>conoscenze sono, tuttora,</w:t>
      </w:r>
      <w:r w:rsidR="00D43E1F">
        <w:rPr>
          <w:rFonts w:ascii="Calibri" w:hAnsi="Calibri" w:cs="Calibri"/>
        </w:rPr>
        <w:t xml:space="preserve"> fruibili in gran parte </w:t>
      </w:r>
      <w:r w:rsidR="00B9028F">
        <w:rPr>
          <w:rFonts w:ascii="Calibri" w:hAnsi="Calibri" w:cs="Calibri"/>
        </w:rPr>
        <w:t>d</w:t>
      </w:r>
      <w:r w:rsidRPr="00B064A6">
        <w:rPr>
          <w:rFonts w:ascii="Calibri" w:hAnsi="Calibri" w:cs="Calibri"/>
        </w:rPr>
        <w:t xml:space="preserve">agli uomini. </w:t>
      </w:r>
    </w:p>
    <w:p w:rsidR="00B064A6" w:rsidRPr="00B064A6" w:rsidRDefault="00B064A6" w:rsidP="00B064A6">
      <w:pPr>
        <w:jc w:val="both"/>
        <w:rPr>
          <w:rFonts w:ascii="Calibri" w:hAnsi="Calibri" w:cs="Calibri"/>
        </w:rPr>
      </w:pPr>
    </w:p>
    <w:p w:rsidR="00B064A6" w:rsidRDefault="00B064A6" w:rsidP="00B064A6">
      <w:pPr>
        <w:jc w:val="both"/>
        <w:rPr>
          <w:rFonts w:ascii="Calibri" w:hAnsi="Calibri" w:cs="Calibri"/>
        </w:rPr>
      </w:pPr>
      <w:r w:rsidRPr="00B064A6">
        <w:rPr>
          <w:rFonts w:ascii="Calibri" w:hAnsi="Calibri" w:cs="Calibri"/>
        </w:rPr>
        <w:t xml:space="preserve">Non </w:t>
      </w:r>
      <w:r w:rsidR="0036546E">
        <w:rPr>
          <w:rFonts w:ascii="Calibri" w:hAnsi="Calibri" w:cs="Calibri"/>
        </w:rPr>
        <w:t xml:space="preserve">si può </w:t>
      </w:r>
      <w:r w:rsidRPr="00B064A6">
        <w:rPr>
          <w:rFonts w:ascii="Calibri" w:hAnsi="Calibri" w:cs="Calibri"/>
        </w:rPr>
        <w:t>dimenticare che</w:t>
      </w:r>
      <w:r w:rsidR="0036546E">
        <w:rPr>
          <w:rFonts w:ascii="Calibri" w:hAnsi="Calibri" w:cs="Calibri"/>
        </w:rPr>
        <w:t xml:space="preserve"> </w:t>
      </w:r>
      <w:r w:rsidRPr="00B064A6">
        <w:rPr>
          <w:rFonts w:ascii="Calibri" w:hAnsi="Calibri" w:cs="Calibri"/>
        </w:rPr>
        <w:t>la conciliazione tra l’attività autonoma d’impresa e la cura familiare</w:t>
      </w:r>
      <w:r w:rsidR="0036546E">
        <w:rPr>
          <w:rFonts w:ascii="Calibri" w:hAnsi="Calibri" w:cs="Calibri"/>
        </w:rPr>
        <w:t>,</w:t>
      </w:r>
      <w:r w:rsidRPr="00B064A6">
        <w:rPr>
          <w:rFonts w:ascii="Calibri" w:hAnsi="Calibri" w:cs="Calibri"/>
        </w:rPr>
        <w:t xml:space="preserve"> anche se è tuttora in atto il contrasto agli atteggiamenti culturali e sociali, inevitabilmente, frena </w:t>
      </w:r>
      <w:r w:rsidR="0036546E">
        <w:rPr>
          <w:rFonts w:ascii="Calibri" w:hAnsi="Calibri" w:cs="Calibri"/>
        </w:rPr>
        <w:t xml:space="preserve">molti </w:t>
      </w:r>
      <w:r w:rsidRPr="00B064A6">
        <w:rPr>
          <w:rFonts w:ascii="Calibri" w:hAnsi="Calibri" w:cs="Calibri"/>
        </w:rPr>
        <w:t xml:space="preserve">dei processi di sviluppo </w:t>
      </w:r>
      <w:r w:rsidR="0036546E">
        <w:rPr>
          <w:rFonts w:ascii="Calibri" w:hAnsi="Calibri" w:cs="Calibri"/>
        </w:rPr>
        <w:t>intrapresi a favore delle donne lavoratrici.</w:t>
      </w:r>
    </w:p>
    <w:p w:rsidR="0036546E" w:rsidRPr="00B064A6" w:rsidRDefault="0036546E" w:rsidP="00B064A6">
      <w:pPr>
        <w:jc w:val="both"/>
        <w:rPr>
          <w:rFonts w:ascii="Calibri" w:hAnsi="Calibri" w:cs="Calibri"/>
        </w:rPr>
      </w:pPr>
    </w:p>
    <w:p w:rsidR="00EF0E00" w:rsidRDefault="00B064A6" w:rsidP="00B064A6">
      <w:pPr>
        <w:jc w:val="both"/>
        <w:rPr>
          <w:rFonts w:ascii="Calibri" w:hAnsi="Calibri" w:cs="Calibri"/>
        </w:rPr>
      </w:pPr>
      <w:r w:rsidRPr="00B064A6">
        <w:rPr>
          <w:rFonts w:ascii="Calibri" w:hAnsi="Calibri" w:cs="Calibri"/>
        </w:rPr>
        <w:t xml:space="preserve">Se vogliamo continuare a </w:t>
      </w:r>
      <w:r w:rsidRPr="009F620A">
        <w:rPr>
          <w:rFonts w:ascii="Calibri" w:hAnsi="Calibri" w:cs="Calibri"/>
          <w:b/>
        </w:rPr>
        <w:t>ridurre il</w:t>
      </w:r>
      <w:r w:rsidRPr="00B064A6">
        <w:rPr>
          <w:rFonts w:ascii="Calibri" w:hAnsi="Calibri" w:cs="Calibri"/>
        </w:rPr>
        <w:t xml:space="preserve"> </w:t>
      </w:r>
      <w:r w:rsidRPr="00B064A6">
        <w:rPr>
          <w:rFonts w:ascii="Calibri" w:hAnsi="Calibri" w:cs="Calibri"/>
          <w:b/>
        </w:rPr>
        <w:t>gap occupazionale</w:t>
      </w:r>
      <w:r w:rsidRPr="00B064A6">
        <w:rPr>
          <w:rFonts w:ascii="Calibri" w:hAnsi="Calibri" w:cs="Calibri"/>
        </w:rPr>
        <w:t xml:space="preserve"> si deve</w:t>
      </w:r>
      <w:r w:rsidRPr="00B064A6">
        <w:rPr>
          <w:rFonts w:ascii="Calibri" w:hAnsi="Calibri" w:cs="Calibri"/>
          <w:b/>
        </w:rPr>
        <w:t xml:space="preserve"> </w:t>
      </w:r>
      <w:r w:rsidRPr="00B064A6">
        <w:rPr>
          <w:rFonts w:ascii="Calibri" w:hAnsi="Calibri" w:cs="Calibri"/>
        </w:rPr>
        <w:t xml:space="preserve">cominciare dalla parità di genere nel mondo del lavoro, in termini di opportunità di crescita in azienda, parità salariale e parità di mansioni, fino alle politiche di gestione delle differenze di genere e alla tutela della maternità. </w:t>
      </w:r>
      <w:r w:rsidR="00BC2730">
        <w:rPr>
          <w:rFonts w:ascii="Calibri" w:hAnsi="Calibri" w:cs="Calibri"/>
        </w:rPr>
        <w:t>L</w:t>
      </w:r>
      <w:r w:rsidR="00EB2B40">
        <w:rPr>
          <w:rFonts w:ascii="Calibri" w:hAnsi="Calibri" w:cs="Calibri"/>
        </w:rPr>
        <w:t>’adozione d</w:t>
      </w:r>
      <w:r w:rsidR="00BC2730">
        <w:rPr>
          <w:rFonts w:ascii="Calibri" w:hAnsi="Calibri" w:cs="Calibri"/>
        </w:rPr>
        <w:t xml:space="preserve">i </w:t>
      </w:r>
      <w:r w:rsidR="004F0435">
        <w:rPr>
          <w:rFonts w:ascii="Calibri" w:hAnsi="Calibri" w:cs="Calibri"/>
        </w:rPr>
        <w:t>strumenti</w:t>
      </w:r>
      <w:r w:rsidR="00BC2730">
        <w:rPr>
          <w:rFonts w:ascii="Calibri" w:hAnsi="Calibri" w:cs="Calibri"/>
        </w:rPr>
        <w:t xml:space="preserve"> nuovi come quello </w:t>
      </w:r>
      <w:r w:rsidRPr="00B064A6">
        <w:rPr>
          <w:rFonts w:ascii="Calibri" w:hAnsi="Calibri" w:cs="Calibri"/>
        </w:rPr>
        <w:t xml:space="preserve">della </w:t>
      </w:r>
      <w:r w:rsidRPr="00B064A6">
        <w:rPr>
          <w:rFonts w:ascii="Calibri" w:hAnsi="Calibri" w:cs="Calibri"/>
          <w:b/>
        </w:rPr>
        <w:t>certificazione della parità di genere</w:t>
      </w:r>
      <w:r w:rsidR="00EF0E00" w:rsidRPr="009F620A">
        <w:rPr>
          <w:rFonts w:ascii="Calibri" w:hAnsi="Calibri" w:cs="Calibri"/>
        </w:rPr>
        <w:t>,</w:t>
      </w:r>
      <w:r w:rsidRPr="00B064A6">
        <w:rPr>
          <w:rFonts w:ascii="Calibri" w:hAnsi="Calibri" w:cs="Calibri"/>
        </w:rPr>
        <w:t xml:space="preserve"> introdott</w:t>
      </w:r>
      <w:r w:rsidR="00EF0E00">
        <w:rPr>
          <w:rFonts w:ascii="Calibri" w:hAnsi="Calibri" w:cs="Calibri"/>
        </w:rPr>
        <w:t>a</w:t>
      </w:r>
      <w:r w:rsidRPr="00B064A6">
        <w:rPr>
          <w:rFonts w:ascii="Calibri" w:hAnsi="Calibri" w:cs="Calibri"/>
        </w:rPr>
        <w:t xml:space="preserve"> nel 2022</w:t>
      </w:r>
      <w:r w:rsidR="00EF0E00">
        <w:rPr>
          <w:rFonts w:ascii="Calibri" w:hAnsi="Calibri" w:cs="Calibri"/>
        </w:rPr>
        <w:t>,</w:t>
      </w:r>
      <w:r w:rsidRPr="00B064A6">
        <w:rPr>
          <w:rFonts w:ascii="Calibri" w:hAnsi="Calibri" w:cs="Calibri"/>
        </w:rPr>
        <w:t xml:space="preserve"> </w:t>
      </w:r>
      <w:r w:rsidR="00EF0E00">
        <w:rPr>
          <w:rFonts w:ascii="Calibri" w:hAnsi="Calibri" w:cs="Calibri"/>
        </w:rPr>
        <w:t xml:space="preserve">ha visto, con successo, il coinvolgimento </w:t>
      </w:r>
      <w:r w:rsidRPr="00B064A6">
        <w:rPr>
          <w:rFonts w:ascii="Calibri" w:hAnsi="Calibri" w:cs="Calibri"/>
        </w:rPr>
        <w:t>d</w:t>
      </w:r>
      <w:r w:rsidR="00EF0E00">
        <w:rPr>
          <w:rFonts w:ascii="Calibri" w:hAnsi="Calibri" w:cs="Calibri"/>
        </w:rPr>
        <w:t>i molte</w:t>
      </w:r>
      <w:r w:rsidRPr="00B064A6">
        <w:rPr>
          <w:rFonts w:ascii="Calibri" w:hAnsi="Calibri" w:cs="Calibri"/>
        </w:rPr>
        <w:t xml:space="preserve"> imprese della nostra Confederazione</w:t>
      </w:r>
      <w:r w:rsidR="00EF0E00">
        <w:rPr>
          <w:rFonts w:ascii="Calibri" w:hAnsi="Calibri" w:cs="Calibri"/>
        </w:rPr>
        <w:t>.</w:t>
      </w:r>
    </w:p>
    <w:p w:rsidR="00EF0E00" w:rsidRDefault="00EF0E00" w:rsidP="00B064A6">
      <w:pPr>
        <w:jc w:val="both"/>
        <w:rPr>
          <w:rFonts w:ascii="Calibri" w:hAnsi="Calibri" w:cs="Calibri"/>
        </w:rPr>
      </w:pPr>
    </w:p>
    <w:p w:rsidR="00033A3B" w:rsidRDefault="00012506" w:rsidP="00B064A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 la speranza che q</w:t>
      </w:r>
      <w:r w:rsidR="00D43E1F">
        <w:rPr>
          <w:rFonts w:ascii="Calibri" w:hAnsi="Calibri" w:cs="Calibri"/>
        </w:rPr>
        <w:t>uest</w:t>
      </w:r>
      <w:r>
        <w:rPr>
          <w:rFonts w:ascii="Calibri" w:hAnsi="Calibri" w:cs="Calibri"/>
        </w:rPr>
        <w:t xml:space="preserve">a importante attestazione possa rappresentare un vero passo avanti nel riconoscimento dei valori di inclusione e </w:t>
      </w:r>
      <w:r w:rsidR="00BC2730">
        <w:rPr>
          <w:rFonts w:ascii="Calibri" w:hAnsi="Calibri" w:cs="Calibri"/>
        </w:rPr>
        <w:t>uguaglianza</w:t>
      </w:r>
      <w:r w:rsidR="00EF0E00">
        <w:rPr>
          <w:rFonts w:ascii="Calibri" w:hAnsi="Calibri" w:cs="Calibri"/>
        </w:rPr>
        <w:t xml:space="preserve"> </w:t>
      </w:r>
      <w:r w:rsidR="009F620A">
        <w:rPr>
          <w:rFonts w:ascii="Calibri" w:hAnsi="Calibri" w:cs="Calibri"/>
        </w:rPr>
        <w:t>su</w:t>
      </w:r>
      <w:r w:rsidR="00EF0E00">
        <w:rPr>
          <w:rFonts w:ascii="Calibri" w:hAnsi="Calibri" w:cs="Calibri"/>
        </w:rPr>
        <w:t>l lavoro</w:t>
      </w:r>
      <w:r w:rsidR="009F620A">
        <w:rPr>
          <w:rFonts w:ascii="Calibri" w:hAnsi="Calibri" w:cs="Calibri"/>
        </w:rPr>
        <w:t>,</w:t>
      </w:r>
      <w:r w:rsidR="00BC2730">
        <w:rPr>
          <w:rFonts w:ascii="Calibri" w:hAnsi="Calibri" w:cs="Calibri"/>
        </w:rPr>
        <w:t xml:space="preserve"> </w:t>
      </w:r>
      <w:r w:rsidR="00DE3429">
        <w:rPr>
          <w:rFonts w:ascii="Calibri" w:hAnsi="Calibri" w:cs="Calibri"/>
        </w:rPr>
        <w:t>auguriamo</w:t>
      </w:r>
      <w:r w:rsidR="00D43E1F">
        <w:rPr>
          <w:rFonts w:ascii="Calibri" w:hAnsi="Calibri" w:cs="Calibri"/>
        </w:rPr>
        <w:t xml:space="preserve"> che il 1°maggio</w:t>
      </w:r>
      <w:r w:rsidR="00930126">
        <w:rPr>
          <w:rFonts w:ascii="Calibri" w:hAnsi="Calibri" w:cs="Calibri"/>
        </w:rPr>
        <w:t xml:space="preserve"> 2024</w:t>
      </w:r>
      <w:r w:rsidR="00D43E1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possa essere </w:t>
      </w:r>
      <w:r w:rsidR="00D43E1F">
        <w:rPr>
          <w:rFonts w:ascii="Calibri" w:hAnsi="Calibri" w:cs="Calibri"/>
        </w:rPr>
        <w:t xml:space="preserve">una buona festa </w:t>
      </w:r>
      <w:r w:rsidR="00DE3429">
        <w:rPr>
          <w:rFonts w:ascii="Calibri" w:hAnsi="Calibri" w:cs="Calibri"/>
        </w:rPr>
        <w:t>per tutt</w:t>
      </w:r>
      <w:r w:rsidR="00930126">
        <w:rPr>
          <w:rFonts w:ascii="Calibri" w:hAnsi="Calibri" w:cs="Calibri"/>
        </w:rPr>
        <w:t>e le lavoratrici e</w:t>
      </w:r>
      <w:r w:rsidR="00DE3429">
        <w:rPr>
          <w:rFonts w:ascii="Calibri" w:hAnsi="Calibri" w:cs="Calibri"/>
        </w:rPr>
        <w:t xml:space="preserve"> i </w:t>
      </w:r>
      <w:r w:rsidR="00D43E1F">
        <w:rPr>
          <w:rFonts w:ascii="Calibri" w:hAnsi="Calibri" w:cs="Calibri"/>
        </w:rPr>
        <w:t>lavoratori</w:t>
      </w:r>
      <w:r w:rsidR="00DE3429">
        <w:rPr>
          <w:rFonts w:ascii="Calibri" w:hAnsi="Calibri" w:cs="Calibri"/>
        </w:rPr>
        <w:t>.</w:t>
      </w:r>
    </w:p>
    <w:p w:rsidR="00033A3B" w:rsidRDefault="00033A3B" w:rsidP="00B064A6">
      <w:pPr>
        <w:jc w:val="both"/>
        <w:rPr>
          <w:rFonts w:ascii="Calibri" w:hAnsi="Calibri" w:cs="Calibri"/>
        </w:rPr>
      </w:pPr>
    </w:p>
    <w:p w:rsidR="00B064A6" w:rsidRDefault="00D43E1F" w:rsidP="00B064A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Trilli Zambonelli </w:t>
      </w:r>
    </w:p>
    <w:p w:rsidR="00DD2567" w:rsidRPr="00DD2567" w:rsidRDefault="00D43E1F" w:rsidP="005A744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Presidente Gruppo Terziario Donna Confcommercio Ascom Bologna </w:t>
      </w:r>
      <w:r w:rsidR="005A744D">
        <w:rPr>
          <w:rFonts w:ascii="Calibri" w:hAnsi="Calibri" w:cs="Calibri"/>
        </w:rPr>
        <w:t>e le consigliere</w:t>
      </w:r>
      <w:r w:rsidR="00DD2567" w:rsidRPr="00DD2567">
        <w:rPr>
          <w:rFonts w:ascii="Calibri" w:hAnsi="Calibri" w:cs="Calibri"/>
        </w:rPr>
        <w:t xml:space="preserve"> Lina Galati Rando, Tiziana </w:t>
      </w:r>
      <w:proofErr w:type="spellStart"/>
      <w:r w:rsidR="00DD2567" w:rsidRPr="00DD2567">
        <w:rPr>
          <w:rFonts w:ascii="Calibri" w:hAnsi="Calibri" w:cs="Calibri"/>
        </w:rPr>
        <w:t>Cardea</w:t>
      </w:r>
      <w:proofErr w:type="spellEnd"/>
      <w:r w:rsidR="00DD2567" w:rsidRPr="00DD2567">
        <w:rPr>
          <w:rFonts w:ascii="Calibri" w:hAnsi="Calibri" w:cs="Calibri"/>
        </w:rPr>
        <w:t xml:space="preserve">, Lorenza Ferro, Maria Chiara Fontanella, Azzurra Franchini, Annalisa </w:t>
      </w:r>
      <w:proofErr w:type="spellStart"/>
      <w:r w:rsidR="00DD2567" w:rsidRPr="00DD2567">
        <w:rPr>
          <w:rFonts w:ascii="Calibri" w:hAnsi="Calibri" w:cs="Calibri"/>
        </w:rPr>
        <w:t>Laraia</w:t>
      </w:r>
      <w:proofErr w:type="spellEnd"/>
      <w:r w:rsidR="00DD2567" w:rsidRPr="00DD2567">
        <w:rPr>
          <w:rFonts w:ascii="Calibri" w:hAnsi="Calibri" w:cs="Calibri"/>
        </w:rPr>
        <w:t xml:space="preserve">, Stefania </w:t>
      </w:r>
      <w:proofErr w:type="spellStart"/>
      <w:r w:rsidR="00DD2567" w:rsidRPr="00DD2567">
        <w:rPr>
          <w:rFonts w:ascii="Calibri" w:hAnsi="Calibri" w:cs="Calibri"/>
        </w:rPr>
        <w:t>Matteuzzi</w:t>
      </w:r>
      <w:proofErr w:type="spellEnd"/>
      <w:r w:rsidR="00DD2567" w:rsidRPr="00DD2567">
        <w:rPr>
          <w:rFonts w:ascii="Calibri" w:hAnsi="Calibri" w:cs="Calibri"/>
        </w:rPr>
        <w:t xml:space="preserve">, Angela Mele, Evelina Tinarelli, Giuliana Beneventi, Simona </w:t>
      </w:r>
      <w:proofErr w:type="spellStart"/>
      <w:r w:rsidR="00DD2567" w:rsidRPr="00DD2567">
        <w:rPr>
          <w:rFonts w:ascii="Calibri" w:hAnsi="Calibri" w:cs="Calibri"/>
        </w:rPr>
        <w:t>Bentivogli</w:t>
      </w:r>
      <w:proofErr w:type="spellEnd"/>
    </w:p>
    <w:p w:rsidR="00DD2567" w:rsidRPr="00DD2567" w:rsidRDefault="00DD2567" w:rsidP="00DD2567">
      <w:pPr>
        <w:tabs>
          <w:tab w:val="left" w:pos="993"/>
        </w:tabs>
        <w:spacing w:line="480" w:lineRule="auto"/>
        <w:ind w:right="-1"/>
        <w:jc w:val="both"/>
        <w:rPr>
          <w:rFonts w:asciiTheme="minorHAnsi" w:hAnsiTheme="minorHAnsi" w:cs="Arial"/>
        </w:rPr>
      </w:pPr>
    </w:p>
    <w:p w:rsidR="00B064A6" w:rsidRDefault="00B064A6" w:rsidP="00B064A6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</w:p>
    <w:p w:rsidR="00B064A6" w:rsidRPr="00B064A6" w:rsidRDefault="00B064A6" w:rsidP="00B064A6">
      <w:pPr>
        <w:jc w:val="both"/>
        <w:rPr>
          <w:rFonts w:ascii="Calibri" w:hAnsi="Calibri" w:cs="Calibri"/>
          <w:color w:val="FF0000"/>
        </w:rPr>
      </w:pPr>
    </w:p>
    <w:p w:rsidR="00B064A6" w:rsidRPr="00B064A6" w:rsidRDefault="00B064A6" w:rsidP="00B064A6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FF0000"/>
        </w:rPr>
      </w:pPr>
      <w:bookmarkStart w:id="1" w:name="_Hlk159945892"/>
    </w:p>
    <w:bookmarkEnd w:id="1"/>
    <w:p w:rsidR="002A03AB" w:rsidRPr="00B064A6" w:rsidRDefault="002A03AB">
      <w:pPr>
        <w:rPr>
          <w:color w:val="FF0000"/>
        </w:rPr>
      </w:pPr>
    </w:p>
    <w:sectPr w:rsidR="002A03AB" w:rsidRPr="00B064A6" w:rsidSect="00B064A6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4A6"/>
    <w:rsid w:val="00012506"/>
    <w:rsid w:val="00033A3B"/>
    <w:rsid w:val="000E1641"/>
    <w:rsid w:val="001A2834"/>
    <w:rsid w:val="002A03AB"/>
    <w:rsid w:val="0036546E"/>
    <w:rsid w:val="003A62EE"/>
    <w:rsid w:val="004F0435"/>
    <w:rsid w:val="005A744D"/>
    <w:rsid w:val="007D4FE0"/>
    <w:rsid w:val="00930126"/>
    <w:rsid w:val="009F620A"/>
    <w:rsid w:val="00AC7F4C"/>
    <w:rsid w:val="00B064A6"/>
    <w:rsid w:val="00B9028F"/>
    <w:rsid w:val="00B90CE6"/>
    <w:rsid w:val="00BC2730"/>
    <w:rsid w:val="00D43E1F"/>
    <w:rsid w:val="00DD2567"/>
    <w:rsid w:val="00DD520E"/>
    <w:rsid w:val="00DE3429"/>
    <w:rsid w:val="00E9480D"/>
    <w:rsid w:val="00EB2B40"/>
    <w:rsid w:val="00EF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84627"/>
  <w15:chartTrackingRefBased/>
  <w15:docId w15:val="{2BE2838D-5A1E-4D8C-BEAF-1188E421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06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064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Gotti Annalisa</dc:creator>
  <cp:keywords/>
  <dc:description/>
  <cp:lastModifiedBy>Gotti Annalisa</cp:lastModifiedBy>
  <cp:revision>17</cp:revision>
  <cp:lastPrinted>2024-04-19T13:01:00Z</cp:lastPrinted>
  <dcterms:created xsi:type="dcterms:W3CDTF">2024-04-19T11:25:00Z</dcterms:created>
  <dcterms:modified xsi:type="dcterms:W3CDTF">2024-04-30T07:27:00Z</dcterms:modified>
</cp:coreProperties>
</file>