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FD" w:rsidRDefault="007C6095" w:rsidP="00FD08DE">
      <w:bookmarkStart w:id="0" w:name="_Hlk152067563"/>
      <w:bookmarkEnd w:id="0"/>
      <w:r>
        <w:rPr>
          <w:noProof/>
        </w:rPr>
        <w:drawing>
          <wp:inline distT="0" distB="0" distL="0" distR="0" wp14:anchorId="7A442D35" wp14:editId="24873494">
            <wp:extent cx="1784350" cy="786324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315" cy="79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8DE">
        <w:t xml:space="preserve">                                             </w:t>
      </w:r>
      <w:r w:rsidR="00FD08DE">
        <w:tab/>
      </w:r>
      <w:bookmarkStart w:id="1" w:name="_GoBack"/>
      <w:bookmarkEnd w:id="1"/>
      <w:r w:rsidR="00FD08DE">
        <w:tab/>
        <w:t xml:space="preserve">       </w:t>
      </w:r>
      <w:r w:rsidR="00FD08DE" w:rsidRPr="00FD08DE">
        <w:rPr>
          <w:noProof/>
        </w:rPr>
        <w:drawing>
          <wp:inline distT="0" distB="0" distL="0" distR="0">
            <wp:extent cx="1619767" cy="806236"/>
            <wp:effectExtent l="0" t="0" r="0" b="0"/>
            <wp:docPr id="2" name="Immagine 2" descr="C:\Users\gttnls\Desktop\LOGHI\confcommercio bologn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tnls\Desktop\LOGHI\confcommercio bologna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328" cy="81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8DE">
        <w:t xml:space="preserve">  </w:t>
      </w:r>
    </w:p>
    <w:p w:rsidR="00160960" w:rsidRDefault="00160960"/>
    <w:p w:rsidR="005014FD" w:rsidRDefault="005014FD" w:rsidP="00160960">
      <w:pPr>
        <w:ind w:left="2832" w:firstLine="708"/>
      </w:pPr>
      <w:r>
        <w:t xml:space="preserve">COMUNICATO STAMPA </w:t>
      </w:r>
    </w:p>
    <w:p w:rsidR="005014FD" w:rsidRPr="00160960" w:rsidRDefault="00160960" w:rsidP="00160960">
      <w:pPr>
        <w:jc w:val="center"/>
        <w:rPr>
          <w:b/>
        </w:rPr>
      </w:pPr>
      <w:r w:rsidRPr="00160960">
        <w:rPr>
          <w:b/>
        </w:rPr>
        <w:t xml:space="preserve">“DAMMI UN </w:t>
      </w:r>
      <w:proofErr w:type="gramStart"/>
      <w:r w:rsidRPr="00160960">
        <w:rPr>
          <w:b/>
        </w:rPr>
        <w:t>5”-</w:t>
      </w:r>
      <w:proofErr w:type="gramEnd"/>
      <w:r w:rsidRPr="00160960">
        <w:rPr>
          <w:b/>
        </w:rPr>
        <w:t xml:space="preserve"> Imprese in gioco per la Parità di Genere</w:t>
      </w:r>
    </w:p>
    <w:p w:rsidR="005014FD" w:rsidRDefault="005014FD"/>
    <w:p w:rsidR="00F328D6" w:rsidRDefault="00F328D6" w:rsidP="00160960">
      <w:pPr>
        <w:jc w:val="both"/>
      </w:pPr>
    </w:p>
    <w:p w:rsidR="00D81406" w:rsidRDefault="008002D7" w:rsidP="00160960">
      <w:pPr>
        <w:jc w:val="both"/>
        <w:rPr>
          <w:b/>
        </w:rPr>
      </w:pPr>
      <w:r>
        <w:t>Nella splendida cornice del salone dei Caracci presso la sede di Confcom</w:t>
      </w:r>
      <w:r w:rsidR="00825D5A">
        <w:t>m</w:t>
      </w:r>
      <w:r>
        <w:t xml:space="preserve">ercio Ascom Bologna e alla presenza di oltre 120 partecipanti, si è tenuto il convegno dal titolo “DAMMI UN </w:t>
      </w:r>
      <w:proofErr w:type="gramStart"/>
      <w:r>
        <w:t>5”</w:t>
      </w:r>
      <w:r w:rsidR="00817498">
        <w:t>-</w:t>
      </w:r>
      <w:proofErr w:type="gramEnd"/>
      <w:r>
        <w:t xml:space="preserve"> Imprese in gioco per la </w:t>
      </w:r>
      <w:r w:rsidR="00BD3955">
        <w:t>P</w:t>
      </w:r>
      <w:r>
        <w:t xml:space="preserve">arità di </w:t>
      </w:r>
      <w:r w:rsidR="00BD3955">
        <w:t>G</w:t>
      </w:r>
      <w:r>
        <w:t>enere</w:t>
      </w:r>
      <w:r w:rsidR="00160960">
        <w:t xml:space="preserve"> </w:t>
      </w:r>
      <w:r w:rsidR="00817498">
        <w:t>-</w:t>
      </w:r>
      <w:r>
        <w:t xml:space="preserve"> </w:t>
      </w:r>
      <w:r w:rsidRPr="00160960">
        <w:rPr>
          <w:b/>
        </w:rPr>
        <w:t xml:space="preserve">promosso e organizzato dalla Rete </w:t>
      </w:r>
      <w:proofErr w:type="spellStart"/>
      <w:r w:rsidRPr="00160960">
        <w:rPr>
          <w:b/>
        </w:rPr>
        <w:t>CapoD</w:t>
      </w:r>
      <w:proofErr w:type="spellEnd"/>
      <w:r w:rsidR="00017691">
        <w:t xml:space="preserve"> in collaborazione con </w:t>
      </w:r>
      <w:r w:rsidR="00017691" w:rsidRPr="00160960">
        <w:rPr>
          <w:b/>
        </w:rPr>
        <w:t>Confcommercio Ascom</w:t>
      </w:r>
      <w:r w:rsidR="00D14286" w:rsidRPr="00160960">
        <w:rPr>
          <w:b/>
        </w:rPr>
        <w:t xml:space="preserve"> Bologna</w:t>
      </w:r>
      <w:r w:rsidR="00017691" w:rsidRPr="00D14286">
        <w:rPr>
          <w:color w:val="FF0000"/>
        </w:rPr>
        <w:t xml:space="preserve"> </w:t>
      </w:r>
      <w:r w:rsidR="00017691">
        <w:t xml:space="preserve">e patrocinato da </w:t>
      </w:r>
      <w:r w:rsidR="00017691" w:rsidRPr="00160960">
        <w:rPr>
          <w:b/>
        </w:rPr>
        <w:t>Regione Emilia</w:t>
      </w:r>
      <w:r w:rsidR="00EA0C59" w:rsidRPr="00160960">
        <w:rPr>
          <w:b/>
        </w:rPr>
        <w:t>-</w:t>
      </w:r>
      <w:r w:rsidR="00017691" w:rsidRPr="00160960">
        <w:rPr>
          <w:b/>
        </w:rPr>
        <w:t xml:space="preserve">Romagna, Città </w:t>
      </w:r>
      <w:r w:rsidR="00EA0C59" w:rsidRPr="00160960">
        <w:rPr>
          <w:b/>
        </w:rPr>
        <w:t>m</w:t>
      </w:r>
      <w:r w:rsidR="00017691" w:rsidRPr="00160960">
        <w:rPr>
          <w:b/>
        </w:rPr>
        <w:t>etropolitana e Comune di Bologna</w:t>
      </w:r>
      <w:r w:rsidRPr="00160960">
        <w:rPr>
          <w:b/>
        </w:rPr>
        <w:t xml:space="preserve"> </w:t>
      </w:r>
    </w:p>
    <w:p w:rsidR="00160960" w:rsidRPr="00160960" w:rsidRDefault="00160960" w:rsidP="00160960">
      <w:pPr>
        <w:jc w:val="both"/>
        <w:rPr>
          <w:b/>
        </w:rPr>
      </w:pPr>
    </w:p>
    <w:p w:rsidR="008002D7" w:rsidRDefault="008002D7" w:rsidP="00160960">
      <w:pPr>
        <w:jc w:val="both"/>
      </w:pPr>
      <w:r>
        <w:t xml:space="preserve">Titolo intrigante ed evocativo. Cinque è il numero che ricorre nel contesto normativo europeo e nazionale; dal Quinto Goal dell’Agenda 2030 che </w:t>
      </w:r>
      <w:r w:rsidR="00017691">
        <w:t xml:space="preserve">figura tra gli obiettivi la parità e l’uguaglianza di genere e l’autodeterminazione di tutte le donne e le ragazze, ai cinque domini portanti della Strategia Nazionale per la </w:t>
      </w:r>
      <w:r w:rsidR="001469DB">
        <w:t>P</w:t>
      </w:r>
      <w:r w:rsidR="00017691">
        <w:t xml:space="preserve">arità, in linea con la Missione 5 Coesione ed </w:t>
      </w:r>
      <w:r w:rsidR="001469DB">
        <w:t>I</w:t>
      </w:r>
      <w:r w:rsidR="00017691">
        <w:t>nclusione del PNRR.</w:t>
      </w:r>
    </w:p>
    <w:p w:rsidR="00817498" w:rsidRDefault="00C27182" w:rsidP="00160960">
      <w:pPr>
        <w:jc w:val="both"/>
      </w:pPr>
      <w:r>
        <w:t>T</w:t>
      </w:r>
      <w:r w:rsidR="00BD3955">
        <w:t>anti i temi e le testimonianze di espert</w:t>
      </w:r>
      <w:r w:rsidR="00160960">
        <w:t xml:space="preserve">i </w:t>
      </w:r>
      <w:r w:rsidR="00BD3955">
        <w:t xml:space="preserve">per capire perché il nostro Paese sia ancora così indietro nel rimuovere gli ostacoli che impediscono alle donne di raggiungere la piena </w:t>
      </w:r>
      <w:r w:rsidR="001469DB">
        <w:t xml:space="preserve">occupazione e la </w:t>
      </w:r>
      <w:r w:rsidR="00BD3955">
        <w:t>parità salariale</w:t>
      </w:r>
      <w:r w:rsidR="00160960">
        <w:t xml:space="preserve">. </w:t>
      </w:r>
      <w:r w:rsidR="00BD3955">
        <w:t>Nella classifica del Wor</w:t>
      </w:r>
      <w:r w:rsidR="006A65BF">
        <w:t>l</w:t>
      </w:r>
      <w:r w:rsidR="00BD3955">
        <w:t xml:space="preserve">d </w:t>
      </w:r>
      <w:proofErr w:type="spellStart"/>
      <w:r w:rsidR="00BD3955">
        <w:t>Economic</w:t>
      </w:r>
      <w:proofErr w:type="spellEnd"/>
      <w:r w:rsidR="00BD3955">
        <w:t xml:space="preserve"> Forum, Il Global Gender </w:t>
      </w:r>
      <w:r w:rsidR="006A65BF">
        <w:t>G</w:t>
      </w:r>
      <w:r w:rsidR="00BD3955">
        <w:t xml:space="preserve">ap Index, l’Italia è 79esima su 149 Paesi censiti. Nessun Paese raggiungerà la </w:t>
      </w:r>
      <w:r w:rsidR="001469DB">
        <w:t>P</w:t>
      </w:r>
      <w:r w:rsidR="00BD3955">
        <w:t>arità di Genere nel 2030</w:t>
      </w:r>
      <w:r w:rsidR="00583C18">
        <w:t>.</w:t>
      </w:r>
    </w:p>
    <w:p w:rsidR="00160960" w:rsidRDefault="00160960" w:rsidP="00160960">
      <w:pPr>
        <w:jc w:val="both"/>
      </w:pPr>
    </w:p>
    <w:p w:rsidR="00017691" w:rsidRDefault="00583C18" w:rsidP="00160960">
      <w:pPr>
        <w:jc w:val="both"/>
      </w:pPr>
      <w:r w:rsidRPr="00160960">
        <w:rPr>
          <w:b/>
        </w:rPr>
        <w:t>Ad aprire</w:t>
      </w:r>
      <w:r>
        <w:t xml:space="preserve"> i lavori della giornata è stata la </w:t>
      </w:r>
      <w:r w:rsidRPr="00160960">
        <w:rPr>
          <w:b/>
        </w:rPr>
        <w:t xml:space="preserve">Presidente della Rete </w:t>
      </w:r>
      <w:proofErr w:type="spellStart"/>
      <w:r w:rsidRPr="00160960">
        <w:rPr>
          <w:b/>
        </w:rPr>
        <w:t>CapoD</w:t>
      </w:r>
      <w:proofErr w:type="spellEnd"/>
      <w:r w:rsidRPr="00160960">
        <w:rPr>
          <w:b/>
        </w:rPr>
        <w:t>, Simona Robotti</w:t>
      </w:r>
      <w:r>
        <w:t xml:space="preserve">, a seguire i saluti del </w:t>
      </w:r>
      <w:r w:rsidRPr="00160960">
        <w:t>Presidente</w:t>
      </w:r>
      <w:r w:rsidR="00397477" w:rsidRPr="00160960">
        <w:t xml:space="preserve"> di Confcommercio Ascom</w:t>
      </w:r>
      <w:r w:rsidR="00ED0473" w:rsidRPr="00160960">
        <w:t xml:space="preserve"> Bologna</w:t>
      </w:r>
      <w:r w:rsidR="00397477" w:rsidRPr="00160960">
        <w:t xml:space="preserve"> </w:t>
      </w:r>
      <w:r w:rsidR="00960AEE" w:rsidRPr="00160960">
        <w:t xml:space="preserve">Enrico </w:t>
      </w:r>
      <w:r w:rsidRPr="00160960">
        <w:t>Postacchini</w:t>
      </w:r>
      <w:r w:rsidR="00C27182" w:rsidRPr="00160960">
        <w:t xml:space="preserve"> - che ha introdotto </w:t>
      </w:r>
      <w:r w:rsidR="00160960" w:rsidRPr="00160960">
        <w:t xml:space="preserve">il tema del </w:t>
      </w:r>
      <w:r w:rsidR="00C27182" w:rsidRPr="00160960">
        <w:t xml:space="preserve">ruolo attuale e </w:t>
      </w:r>
      <w:r w:rsidR="00160960" w:rsidRPr="00160960">
        <w:t>del</w:t>
      </w:r>
      <w:r w:rsidR="00C27182" w:rsidRPr="00160960">
        <w:t>la vocazione dell’imprenditorialità femminile</w:t>
      </w:r>
      <w:r w:rsidR="00C65C81" w:rsidRPr="00160960">
        <w:t>;</w:t>
      </w:r>
      <w:r w:rsidRPr="00160960">
        <w:t xml:space="preserve"> </w:t>
      </w:r>
      <w:r w:rsidRPr="00160960">
        <w:rPr>
          <w:b/>
        </w:rPr>
        <w:t>dell’Assessore al Lavoro e alla Formazione</w:t>
      </w:r>
      <w:r w:rsidR="00397477" w:rsidRPr="00160960">
        <w:rPr>
          <w:b/>
        </w:rPr>
        <w:t xml:space="preserve"> della </w:t>
      </w:r>
      <w:r w:rsidR="00C65C81" w:rsidRPr="00160960">
        <w:rPr>
          <w:b/>
        </w:rPr>
        <w:t>R</w:t>
      </w:r>
      <w:r w:rsidR="00397477" w:rsidRPr="00160960">
        <w:rPr>
          <w:b/>
        </w:rPr>
        <w:t>egione</w:t>
      </w:r>
      <w:r w:rsidR="00817498" w:rsidRPr="00160960">
        <w:rPr>
          <w:b/>
        </w:rPr>
        <w:t>,</w:t>
      </w:r>
      <w:r w:rsidRPr="00160960">
        <w:rPr>
          <w:b/>
        </w:rPr>
        <w:t xml:space="preserve"> Vincenzo Colla</w:t>
      </w:r>
      <w:r w:rsidR="00C65C81" w:rsidRPr="00160960">
        <w:rPr>
          <w:b/>
        </w:rPr>
        <w:t>;</w:t>
      </w:r>
      <w:r w:rsidRPr="00160960">
        <w:rPr>
          <w:b/>
        </w:rPr>
        <w:t xml:space="preserve"> e della </w:t>
      </w:r>
      <w:proofErr w:type="spellStart"/>
      <w:r w:rsidRPr="00160960">
        <w:rPr>
          <w:b/>
        </w:rPr>
        <w:t>Vicesindaca</w:t>
      </w:r>
      <w:proofErr w:type="spellEnd"/>
      <w:r w:rsidRPr="00160960">
        <w:rPr>
          <w:b/>
        </w:rPr>
        <w:t xml:space="preserve"> </w:t>
      </w:r>
      <w:r w:rsidR="00233E62" w:rsidRPr="00160960">
        <w:rPr>
          <w:b/>
        </w:rPr>
        <w:t>del Comune di Bologna,</w:t>
      </w:r>
      <w:r w:rsidR="007F34D9" w:rsidRPr="00160960">
        <w:rPr>
          <w:b/>
        </w:rPr>
        <w:t xml:space="preserve"> </w:t>
      </w:r>
      <w:r w:rsidRPr="00160960">
        <w:rPr>
          <w:b/>
        </w:rPr>
        <w:t>Emily Clancy</w:t>
      </w:r>
      <w:r>
        <w:t>.</w:t>
      </w:r>
      <w:r w:rsidR="00BD3955">
        <w:t xml:space="preserve"> </w:t>
      </w:r>
    </w:p>
    <w:p w:rsidR="00160960" w:rsidRDefault="00233E62" w:rsidP="00160960">
      <w:pPr>
        <w:jc w:val="both"/>
      </w:pPr>
      <w:proofErr w:type="spellStart"/>
      <w:r>
        <w:t>CapoD</w:t>
      </w:r>
      <w:proofErr w:type="spellEnd"/>
      <w:r>
        <w:t xml:space="preserve"> </w:t>
      </w:r>
      <w:r w:rsidR="006348CE">
        <w:t>ha</w:t>
      </w:r>
      <w:r>
        <w:t xml:space="preserve"> presenta</w:t>
      </w:r>
      <w:r w:rsidR="006348CE">
        <w:t xml:space="preserve">to il Catalogo delle Buone Pratiche che raccoglie </w:t>
      </w:r>
      <w:r w:rsidR="008F18C2">
        <w:t>il lavoro che</w:t>
      </w:r>
      <w:r w:rsidR="006348CE">
        <w:t xml:space="preserve"> la Rete</w:t>
      </w:r>
      <w:r w:rsidR="008F18C2">
        <w:t xml:space="preserve"> ha </w:t>
      </w:r>
      <w:r w:rsidR="00C65C81">
        <w:t xml:space="preserve">promosso e realizzato </w:t>
      </w:r>
      <w:r w:rsidR="008F18C2">
        <w:t xml:space="preserve">nel corso degli ultimi </w:t>
      </w:r>
      <w:r w:rsidR="005B0668">
        <w:t xml:space="preserve">4 </w:t>
      </w:r>
      <w:r w:rsidR="008F18C2">
        <w:t>anni a favore della parità</w:t>
      </w:r>
      <w:r w:rsidR="005B0668">
        <w:t>,</w:t>
      </w:r>
      <w:r w:rsidR="008F18C2">
        <w:t xml:space="preserve"> con progetti e azioni rivolte a scuole ed imprese. Si sono succeduti poi interventi di </w:t>
      </w:r>
      <w:r w:rsidR="00583C18">
        <w:t>nomi illustri di espert</w:t>
      </w:r>
      <w:r w:rsidR="00160960">
        <w:t>i</w:t>
      </w:r>
      <w:r w:rsidR="008F18C2">
        <w:t xml:space="preserve"> </w:t>
      </w:r>
      <w:r w:rsidR="005B0668">
        <w:t>c</w:t>
      </w:r>
      <w:r w:rsidR="008F18C2">
        <w:t xml:space="preserve">ome </w:t>
      </w:r>
      <w:r w:rsidR="008F18C2" w:rsidRPr="00160960">
        <w:rPr>
          <w:b/>
        </w:rPr>
        <w:t xml:space="preserve">Linda Laura </w:t>
      </w:r>
      <w:proofErr w:type="spellStart"/>
      <w:proofErr w:type="gramStart"/>
      <w:r w:rsidR="008F18C2" w:rsidRPr="00160960">
        <w:rPr>
          <w:b/>
        </w:rPr>
        <w:t>Sabaddini</w:t>
      </w:r>
      <w:proofErr w:type="spellEnd"/>
      <w:r w:rsidR="008F18C2" w:rsidRPr="00160960">
        <w:rPr>
          <w:b/>
        </w:rPr>
        <w:t xml:space="preserve"> </w:t>
      </w:r>
      <w:r w:rsidR="001469DB" w:rsidRPr="00160960">
        <w:rPr>
          <w:b/>
        </w:rPr>
        <w:t xml:space="preserve"> già</w:t>
      </w:r>
      <w:proofErr w:type="gramEnd"/>
      <w:r w:rsidR="001469DB" w:rsidRPr="00160960">
        <w:rPr>
          <w:b/>
        </w:rPr>
        <w:t xml:space="preserve"> </w:t>
      </w:r>
      <w:proofErr w:type="spellStart"/>
      <w:r w:rsidR="008F18C2" w:rsidRPr="00160960">
        <w:rPr>
          <w:b/>
        </w:rPr>
        <w:t>direttora</w:t>
      </w:r>
      <w:proofErr w:type="spellEnd"/>
      <w:r w:rsidR="008F18C2" w:rsidRPr="00160960">
        <w:rPr>
          <w:b/>
        </w:rPr>
        <w:t xml:space="preserve"> dell’Istat</w:t>
      </w:r>
      <w:r w:rsidR="00583C18">
        <w:t xml:space="preserve"> per</w:t>
      </w:r>
      <w:r>
        <w:t xml:space="preserve"> aiutare a</w:t>
      </w:r>
      <w:r w:rsidR="00583C18">
        <w:t xml:space="preserve"> capire perché </w:t>
      </w:r>
      <w:r w:rsidR="00817498">
        <w:t xml:space="preserve"> in Italia </w:t>
      </w:r>
      <w:r w:rsidR="00583C18">
        <w:t>siamo ancora così indietro</w:t>
      </w:r>
      <w:r w:rsidR="00817498">
        <w:t xml:space="preserve"> e occupiamo l’ultimo posto in Europa per occupazione femminile</w:t>
      </w:r>
      <w:r w:rsidR="001469DB">
        <w:t xml:space="preserve">. </w:t>
      </w:r>
      <w:r w:rsidR="001469DB" w:rsidRPr="00160960">
        <w:rPr>
          <w:b/>
        </w:rPr>
        <w:t>L’economista</w:t>
      </w:r>
      <w:r w:rsidR="008F18C2" w:rsidRPr="00160960">
        <w:rPr>
          <w:b/>
        </w:rPr>
        <w:t xml:space="preserve"> della Banca d’Italia </w:t>
      </w:r>
      <w:r w:rsidR="00EA0C59" w:rsidRPr="00160960">
        <w:rPr>
          <w:b/>
        </w:rPr>
        <w:t>Eliana</w:t>
      </w:r>
      <w:r w:rsidR="008F18C2" w:rsidRPr="00160960">
        <w:rPr>
          <w:b/>
        </w:rPr>
        <w:t xml:space="preserve"> Viviano</w:t>
      </w:r>
      <w:r w:rsidR="00EA0C59">
        <w:t>,</w:t>
      </w:r>
      <w:r w:rsidR="008F18C2">
        <w:t xml:space="preserve"> ha presentato </w:t>
      </w:r>
      <w:r w:rsidR="001469DB">
        <w:t xml:space="preserve">invece </w:t>
      </w:r>
      <w:r w:rsidR="008F18C2">
        <w:t>i dati del rapporto</w:t>
      </w:r>
      <w:r w:rsidR="005B0668">
        <w:t xml:space="preserve"> condotto</w:t>
      </w:r>
      <w:r w:rsidR="008F18C2">
        <w:t xml:space="preserve"> sui divari di genere</w:t>
      </w:r>
      <w:r w:rsidR="00C65C81">
        <w:t>;</w:t>
      </w:r>
      <w:r w:rsidR="008F18C2">
        <w:t xml:space="preserve"> </w:t>
      </w:r>
      <w:r w:rsidR="008F18C2" w:rsidRPr="00160960">
        <w:rPr>
          <w:b/>
        </w:rPr>
        <w:t>il demografo Gianluigi Bovini</w:t>
      </w:r>
      <w:r w:rsidR="008F18C2">
        <w:t>,</w:t>
      </w:r>
      <w:r w:rsidR="0084040B">
        <w:t xml:space="preserve"> </w:t>
      </w:r>
      <w:r w:rsidR="001469DB">
        <w:t>ha affrontato il tema della denatalità</w:t>
      </w:r>
      <w:r w:rsidR="008F18C2">
        <w:t xml:space="preserve"> </w:t>
      </w:r>
      <w:r w:rsidR="001469DB">
        <w:t>presentando un quadro regionale tutt’altro che confortante. L</w:t>
      </w:r>
      <w:r w:rsidR="005B0668">
        <w:t xml:space="preserve">a </w:t>
      </w:r>
      <w:r w:rsidR="005B0668" w:rsidRPr="00160960">
        <w:rPr>
          <w:b/>
        </w:rPr>
        <w:t>Prof.</w:t>
      </w:r>
      <w:r w:rsidR="001469DB" w:rsidRPr="00160960">
        <w:rPr>
          <w:b/>
        </w:rPr>
        <w:t>ssa</w:t>
      </w:r>
      <w:r w:rsidR="005B0668" w:rsidRPr="00160960">
        <w:rPr>
          <w:b/>
        </w:rPr>
        <w:t xml:space="preserve"> Maria Chiara Ca</w:t>
      </w:r>
      <w:r w:rsidR="00C65C81" w:rsidRPr="00160960">
        <w:rPr>
          <w:b/>
        </w:rPr>
        <w:t>r</w:t>
      </w:r>
      <w:r w:rsidR="005B0668" w:rsidRPr="00160960">
        <w:rPr>
          <w:b/>
        </w:rPr>
        <w:t>rozza</w:t>
      </w:r>
      <w:r w:rsidR="005B0668">
        <w:t xml:space="preserve">, prima donna dopo </w:t>
      </w:r>
      <w:r w:rsidR="00C65C81">
        <w:t xml:space="preserve">100 anni </w:t>
      </w:r>
      <w:r w:rsidR="005B0668">
        <w:t xml:space="preserve">alla Presidenza del CNR, ha parlato di Donne e Scienze. </w:t>
      </w:r>
    </w:p>
    <w:p w:rsidR="006348CE" w:rsidRDefault="005B0668" w:rsidP="00160960">
      <w:pPr>
        <w:jc w:val="both"/>
      </w:pPr>
      <w:r>
        <w:t>A seguire</w:t>
      </w:r>
      <w:r w:rsidR="00EA0C59">
        <w:t xml:space="preserve">, </w:t>
      </w:r>
      <w:r w:rsidR="00583C18">
        <w:t>testimonianze e storie di aziende che hanno raccontato, attraverso</w:t>
      </w:r>
      <w:r w:rsidR="00233E62">
        <w:t xml:space="preserve"> il dialogo e il confronto, il percorso che ciascuna ha fatto per un’azienda pensata a misura di tutte e tutti</w:t>
      </w:r>
      <w:r>
        <w:t>. Spiccano gli interventi</w:t>
      </w:r>
      <w:r w:rsidR="008F18C2">
        <w:t xml:space="preserve"> </w:t>
      </w:r>
      <w:r>
        <w:t xml:space="preserve">di </w:t>
      </w:r>
      <w:r w:rsidR="008F18C2">
        <w:t>Barilla</w:t>
      </w:r>
      <w:r>
        <w:t xml:space="preserve"> Group</w:t>
      </w:r>
      <w:r w:rsidR="008F18C2">
        <w:t xml:space="preserve">, </w:t>
      </w:r>
      <w:proofErr w:type="spellStart"/>
      <w:r w:rsidR="008F18C2">
        <w:t>Illumia</w:t>
      </w:r>
      <w:proofErr w:type="spellEnd"/>
      <w:r w:rsidR="008F18C2">
        <w:t xml:space="preserve">, </w:t>
      </w:r>
      <w:proofErr w:type="spellStart"/>
      <w:r w:rsidR="008F18C2">
        <w:t>Encaplas</w:t>
      </w:r>
      <w:r w:rsidR="00EA0C59">
        <w:t>t</w:t>
      </w:r>
      <w:proofErr w:type="spellEnd"/>
      <w:r w:rsidR="008F18C2">
        <w:t xml:space="preserve"> e Plasmon</w:t>
      </w:r>
      <w:r>
        <w:t xml:space="preserve"> nelle cui aziende si va ben oltre la parità di genere.</w:t>
      </w:r>
      <w:r w:rsidR="007F34D9">
        <w:t xml:space="preserve"> </w:t>
      </w:r>
      <w:r w:rsidR="0084040B">
        <w:t>Ad aggiungere un ulteriore tassello al dialogo con le imprese è intervenuta anche l’onorevole Elena Bonetti già Ministra per le pari opportunità e alla famiglia</w:t>
      </w:r>
      <w:r w:rsidR="006348CE">
        <w:t xml:space="preserve"> che ha realizzato la Certificazione di Genere</w:t>
      </w:r>
      <w:r w:rsidR="00841B52">
        <w:t>,</w:t>
      </w:r>
      <w:r w:rsidR="006348CE">
        <w:t xml:space="preserve"> uno dei progetti più innovativi del PNRR.</w:t>
      </w:r>
    </w:p>
    <w:p w:rsidR="00160960" w:rsidRDefault="00160960" w:rsidP="00160960">
      <w:pPr>
        <w:jc w:val="both"/>
      </w:pPr>
    </w:p>
    <w:p w:rsidR="005B0668" w:rsidRDefault="005B0668" w:rsidP="00160960">
      <w:pPr>
        <w:jc w:val="both"/>
      </w:pPr>
      <w:r>
        <w:t xml:space="preserve">A conclusione dei lavori l’intervento </w:t>
      </w:r>
      <w:r w:rsidRPr="00160960">
        <w:rPr>
          <w:b/>
        </w:rPr>
        <w:t>della Pro</w:t>
      </w:r>
      <w:r w:rsidR="007F34D9" w:rsidRPr="00160960">
        <w:rPr>
          <w:b/>
        </w:rPr>
        <w:t>f</w:t>
      </w:r>
      <w:r w:rsidRPr="00160960">
        <w:rPr>
          <w:b/>
        </w:rPr>
        <w:t>.</w:t>
      </w:r>
      <w:r w:rsidR="006348CE" w:rsidRPr="00160960">
        <w:rPr>
          <w:b/>
        </w:rPr>
        <w:t>ssa</w:t>
      </w:r>
      <w:r w:rsidRPr="00160960">
        <w:rPr>
          <w:b/>
        </w:rPr>
        <w:t xml:space="preserve"> Paola Profeta</w:t>
      </w:r>
      <w:r w:rsidR="00EA0C59" w:rsidRPr="00160960">
        <w:rPr>
          <w:b/>
        </w:rPr>
        <w:t>,</w:t>
      </w:r>
      <w:r w:rsidRPr="00160960">
        <w:rPr>
          <w:b/>
        </w:rPr>
        <w:t xml:space="preserve"> prorettrice dell</w:t>
      </w:r>
      <w:r w:rsidR="00EA0C59" w:rsidRPr="00160960">
        <w:rPr>
          <w:b/>
        </w:rPr>
        <w:t>’Università</w:t>
      </w:r>
      <w:r w:rsidRPr="00160960">
        <w:rPr>
          <w:b/>
        </w:rPr>
        <w:t xml:space="preserve"> Bocconi</w:t>
      </w:r>
      <w:r w:rsidR="00EA0C59">
        <w:t>,</w:t>
      </w:r>
      <w:r>
        <w:t xml:space="preserve"> che ha parlato di come adeguate politiche pubbliche poss</w:t>
      </w:r>
      <w:r w:rsidR="00EA0C59">
        <w:t>ano</w:t>
      </w:r>
      <w:r>
        <w:t xml:space="preserve"> accelerare il processo verso la parità</w:t>
      </w:r>
      <w:r w:rsidR="007F34D9">
        <w:t>.</w:t>
      </w:r>
    </w:p>
    <w:p w:rsidR="008002D7" w:rsidRDefault="00C65C81" w:rsidP="00160960">
      <w:pPr>
        <w:jc w:val="both"/>
      </w:pPr>
      <w:r>
        <w:t xml:space="preserve"> </w:t>
      </w:r>
    </w:p>
    <w:p w:rsidR="00F326A1" w:rsidRDefault="00F326A1" w:rsidP="00160960">
      <w:pPr>
        <w:jc w:val="both"/>
        <w:rPr>
          <w:b/>
          <w:bCs/>
        </w:rPr>
      </w:pPr>
    </w:p>
    <w:p w:rsidR="007C6095" w:rsidRDefault="007C6095" w:rsidP="00160960">
      <w:pPr>
        <w:jc w:val="both"/>
        <w:rPr>
          <w:b/>
          <w:bCs/>
          <w:sz w:val="22"/>
          <w:szCs w:val="22"/>
        </w:rPr>
      </w:pPr>
    </w:p>
    <w:p w:rsidR="007C6095" w:rsidRDefault="007C6095" w:rsidP="00160960">
      <w:pPr>
        <w:jc w:val="both"/>
        <w:rPr>
          <w:b/>
          <w:bCs/>
          <w:sz w:val="22"/>
          <w:szCs w:val="22"/>
        </w:rPr>
      </w:pPr>
    </w:p>
    <w:p w:rsidR="007C6095" w:rsidRDefault="007C6095" w:rsidP="00160960">
      <w:pPr>
        <w:jc w:val="both"/>
        <w:rPr>
          <w:b/>
          <w:bCs/>
          <w:sz w:val="22"/>
          <w:szCs w:val="22"/>
        </w:rPr>
      </w:pPr>
    </w:p>
    <w:p w:rsidR="007C6095" w:rsidRDefault="007C6095" w:rsidP="00160960">
      <w:pPr>
        <w:jc w:val="both"/>
        <w:rPr>
          <w:b/>
          <w:bCs/>
          <w:sz w:val="22"/>
          <w:szCs w:val="22"/>
        </w:rPr>
      </w:pPr>
    </w:p>
    <w:p w:rsidR="007C6095" w:rsidRDefault="007C6095" w:rsidP="00160960">
      <w:pPr>
        <w:jc w:val="both"/>
        <w:rPr>
          <w:b/>
          <w:bCs/>
          <w:sz w:val="22"/>
          <w:szCs w:val="22"/>
        </w:rPr>
      </w:pPr>
    </w:p>
    <w:p w:rsidR="00F326A1" w:rsidRPr="00C65C81" w:rsidRDefault="00F326A1" w:rsidP="00160960">
      <w:pPr>
        <w:jc w:val="both"/>
        <w:rPr>
          <w:sz w:val="22"/>
          <w:szCs w:val="22"/>
        </w:rPr>
      </w:pPr>
      <w:r w:rsidRPr="00C65C81">
        <w:rPr>
          <w:b/>
          <w:bCs/>
          <w:sz w:val="22"/>
          <w:szCs w:val="22"/>
        </w:rPr>
        <w:t xml:space="preserve">Rete </w:t>
      </w:r>
      <w:proofErr w:type="spellStart"/>
      <w:r w:rsidRPr="00C65C81">
        <w:rPr>
          <w:b/>
          <w:bCs/>
          <w:sz w:val="22"/>
          <w:szCs w:val="22"/>
        </w:rPr>
        <w:t>CapoD</w:t>
      </w:r>
      <w:proofErr w:type="spellEnd"/>
      <w:r w:rsidRPr="00C65C81">
        <w:rPr>
          <w:b/>
          <w:bCs/>
          <w:sz w:val="22"/>
          <w:szCs w:val="22"/>
        </w:rPr>
        <w:t xml:space="preserve"> </w:t>
      </w:r>
      <w:r w:rsidRPr="00C65C81">
        <w:rPr>
          <w:sz w:val="22"/>
          <w:szCs w:val="22"/>
        </w:rPr>
        <w:t xml:space="preserve">è una </w:t>
      </w:r>
      <w:proofErr w:type="spellStart"/>
      <w:r w:rsidRPr="00C65C81">
        <w:rPr>
          <w:sz w:val="22"/>
          <w:szCs w:val="22"/>
        </w:rPr>
        <w:t>comunita</w:t>
      </w:r>
      <w:proofErr w:type="spellEnd"/>
      <w:r w:rsidRPr="00C65C81">
        <w:rPr>
          <w:sz w:val="22"/>
          <w:szCs w:val="22"/>
        </w:rPr>
        <w:t xml:space="preserve">̀ di imprese, costituitasi nell’anno 2019 su impulso della Città metropolitana di Bologna, che ha la </w:t>
      </w:r>
      <w:proofErr w:type="spellStart"/>
      <w:r w:rsidRPr="00C65C81">
        <w:rPr>
          <w:sz w:val="22"/>
          <w:szCs w:val="22"/>
        </w:rPr>
        <w:t>finalita</w:t>
      </w:r>
      <w:proofErr w:type="spellEnd"/>
      <w:r w:rsidRPr="00C65C81">
        <w:rPr>
          <w:sz w:val="22"/>
          <w:szCs w:val="22"/>
        </w:rPr>
        <w:t xml:space="preserve">̀ di creare un sistema sinergico pubblico-privato per favorire la promozione e la diffusione della cultura della </w:t>
      </w:r>
      <w:proofErr w:type="spellStart"/>
      <w:r w:rsidRPr="00C65C81">
        <w:rPr>
          <w:sz w:val="22"/>
          <w:szCs w:val="22"/>
        </w:rPr>
        <w:t>parita</w:t>
      </w:r>
      <w:proofErr w:type="spellEnd"/>
      <w:r w:rsidRPr="00C65C81">
        <w:rPr>
          <w:sz w:val="22"/>
          <w:szCs w:val="22"/>
        </w:rPr>
        <w:t xml:space="preserve">̀ di genere nei luoghi di lavoro, anche all’interno di quei settori tradizionalmente </w:t>
      </w:r>
      <w:proofErr w:type="spellStart"/>
      <w:r w:rsidRPr="00C65C81">
        <w:rPr>
          <w:sz w:val="22"/>
          <w:szCs w:val="22"/>
        </w:rPr>
        <w:t>piu</w:t>
      </w:r>
      <w:proofErr w:type="spellEnd"/>
      <w:r w:rsidRPr="00C65C81">
        <w:rPr>
          <w:sz w:val="22"/>
          <w:szCs w:val="22"/>
        </w:rPr>
        <w:t xml:space="preserve">̀ complessi. </w:t>
      </w:r>
    </w:p>
    <w:p w:rsidR="00F326A1" w:rsidRDefault="00F326A1" w:rsidP="00160960">
      <w:pPr>
        <w:jc w:val="both"/>
      </w:pPr>
      <w:r w:rsidRPr="00C65C81">
        <w:rPr>
          <w:sz w:val="22"/>
          <w:szCs w:val="22"/>
        </w:rPr>
        <w:t xml:space="preserve">Al suo interno include aziende del territorio metropolitano quali: Aeroporto di Bologna, Automobili Lamborghini, CAAB, CRIF, </w:t>
      </w:r>
      <w:proofErr w:type="spellStart"/>
      <w:r w:rsidRPr="00C65C81">
        <w:rPr>
          <w:sz w:val="22"/>
          <w:szCs w:val="22"/>
        </w:rPr>
        <w:t>Emil</w:t>
      </w:r>
      <w:proofErr w:type="spellEnd"/>
      <w:r w:rsidRPr="00C65C81">
        <w:rPr>
          <w:sz w:val="22"/>
          <w:szCs w:val="22"/>
        </w:rPr>
        <w:t xml:space="preserve"> Banca, IMA, Philip </w:t>
      </w:r>
      <w:proofErr w:type="spellStart"/>
      <w:r w:rsidRPr="00C65C81">
        <w:rPr>
          <w:sz w:val="22"/>
          <w:szCs w:val="22"/>
        </w:rPr>
        <w:t>Morris</w:t>
      </w:r>
      <w:proofErr w:type="spellEnd"/>
      <w:r w:rsidRPr="00C65C81">
        <w:rPr>
          <w:sz w:val="22"/>
          <w:szCs w:val="22"/>
        </w:rPr>
        <w:t xml:space="preserve"> Manufacturing &amp; Technology Bologna e TPER</w:t>
      </w:r>
      <w:r>
        <w:t>.</w:t>
      </w: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F328D6" w:rsidRDefault="00F328D6" w:rsidP="00160960">
      <w:pPr>
        <w:jc w:val="both"/>
      </w:pPr>
    </w:p>
    <w:p w:rsidR="00F328D6" w:rsidRDefault="00F328D6" w:rsidP="00160960">
      <w:pPr>
        <w:jc w:val="both"/>
      </w:pPr>
    </w:p>
    <w:p w:rsidR="00F328D6" w:rsidRDefault="00F328D6" w:rsidP="00160960">
      <w:pPr>
        <w:jc w:val="both"/>
      </w:pPr>
    </w:p>
    <w:p w:rsidR="00F328D6" w:rsidRDefault="00F328D6" w:rsidP="00160960">
      <w:pPr>
        <w:jc w:val="both"/>
      </w:pPr>
    </w:p>
    <w:p w:rsidR="00F328D6" w:rsidRDefault="00F328D6" w:rsidP="00160960">
      <w:pPr>
        <w:jc w:val="both"/>
      </w:pPr>
    </w:p>
    <w:p w:rsidR="00F328D6" w:rsidRDefault="00F328D6" w:rsidP="00160960">
      <w:pPr>
        <w:jc w:val="both"/>
      </w:pPr>
    </w:p>
    <w:p w:rsidR="00F328D6" w:rsidRDefault="00F328D6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</w:p>
    <w:p w:rsidR="00160960" w:rsidRDefault="00160960" w:rsidP="00160960">
      <w:pPr>
        <w:jc w:val="both"/>
      </w:pPr>
      <w:r>
        <w:t>Bologna, 29 novembre 2023</w:t>
      </w:r>
    </w:p>
    <w:sectPr w:rsidR="00160960" w:rsidSect="00160960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D7"/>
    <w:rsid w:val="00017691"/>
    <w:rsid w:val="000B6010"/>
    <w:rsid w:val="001469DB"/>
    <w:rsid w:val="00160960"/>
    <w:rsid w:val="001C6817"/>
    <w:rsid w:val="001E58A6"/>
    <w:rsid w:val="00233E62"/>
    <w:rsid w:val="0036652D"/>
    <w:rsid w:val="00397477"/>
    <w:rsid w:val="004B670A"/>
    <w:rsid w:val="005014FD"/>
    <w:rsid w:val="00583C18"/>
    <w:rsid w:val="005946EB"/>
    <w:rsid w:val="005B0668"/>
    <w:rsid w:val="006348CE"/>
    <w:rsid w:val="006A65BF"/>
    <w:rsid w:val="007C6095"/>
    <w:rsid w:val="007F34D9"/>
    <w:rsid w:val="008002D7"/>
    <w:rsid w:val="00817498"/>
    <w:rsid w:val="00825D5A"/>
    <w:rsid w:val="0084040B"/>
    <w:rsid w:val="00841B52"/>
    <w:rsid w:val="008F18C2"/>
    <w:rsid w:val="00960AEE"/>
    <w:rsid w:val="00A836EC"/>
    <w:rsid w:val="00AD553E"/>
    <w:rsid w:val="00BA380F"/>
    <w:rsid w:val="00BD3955"/>
    <w:rsid w:val="00C27182"/>
    <w:rsid w:val="00C65C81"/>
    <w:rsid w:val="00D14286"/>
    <w:rsid w:val="00D81406"/>
    <w:rsid w:val="00EA0C59"/>
    <w:rsid w:val="00ED0473"/>
    <w:rsid w:val="00F326A1"/>
    <w:rsid w:val="00F328D6"/>
    <w:rsid w:val="00F967CB"/>
    <w:rsid w:val="00FA0F35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B01C"/>
  <w15:chartTrackingRefBased/>
  <w15:docId w15:val="{52F9BBF9-0A7B-D44F-9C34-79EF6319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Piccinini</dc:creator>
  <cp:keywords/>
  <dc:description/>
  <cp:lastModifiedBy>Gotti Annalisa</cp:lastModifiedBy>
  <cp:revision>2</cp:revision>
  <cp:lastPrinted>2023-11-28T11:38:00Z</cp:lastPrinted>
  <dcterms:created xsi:type="dcterms:W3CDTF">2023-11-29T10:10:00Z</dcterms:created>
  <dcterms:modified xsi:type="dcterms:W3CDTF">2023-11-29T10:10:00Z</dcterms:modified>
</cp:coreProperties>
</file>