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3" w:rsidRDefault="00983FD2" w:rsidP="00E535C3">
      <w:pPr>
        <w:ind w:left="850" w:right="850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0</wp:posOffset>
            </wp:positionV>
            <wp:extent cx="1724025" cy="771525"/>
            <wp:effectExtent l="0" t="0" r="9525" b="952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2F5" w:rsidRPr="00EA6A56" w:rsidRDefault="00B362F5" w:rsidP="00EA6A56">
      <w:pPr>
        <w:ind w:left="850" w:right="850"/>
        <w:jc w:val="both"/>
      </w:pPr>
    </w:p>
    <w:p w:rsidR="00983FD2" w:rsidRDefault="00983FD2" w:rsidP="003C3145">
      <w:pPr>
        <w:ind w:left="850" w:right="850"/>
        <w:jc w:val="center"/>
        <w:rPr>
          <w:sz w:val="20"/>
          <w:szCs w:val="20"/>
        </w:rPr>
      </w:pPr>
      <w:bookmarkStart w:id="0" w:name="_GoBack"/>
      <w:bookmarkEnd w:id="0"/>
    </w:p>
    <w:p w:rsidR="00983FD2" w:rsidRDefault="00983FD2" w:rsidP="003C3145">
      <w:pPr>
        <w:ind w:left="850" w:right="850"/>
        <w:jc w:val="center"/>
        <w:rPr>
          <w:sz w:val="20"/>
          <w:szCs w:val="20"/>
        </w:rPr>
      </w:pPr>
    </w:p>
    <w:p w:rsidR="00983FD2" w:rsidRDefault="00983FD2" w:rsidP="003C3145">
      <w:pPr>
        <w:ind w:left="850" w:right="850"/>
        <w:jc w:val="center"/>
        <w:rPr>
          <w:sz w:val="20"/>
          <w:szCs w:val="20"/>
        </w:rPr>
      </w:pPr>
    </w:p>
    <w:p w:rsidR="00E535C3" w:rsidRPr="00354CC4" w:rsidRDefault="00E535C3" w:rsidP="003C3145">
      <w:pPr>
        <w:ind w:left="850" w:right="850"/>
        <w:jc w:val="center"/>
        <w:rPr>
          <w:sz w:val="20"/>
          <w:szCs w:val="20"/>
        </w:rPr>
      </w:pPr>
      <w:r w:rsidRPr="00354CC4">
        <w:rPr>
          <w:sz w:val="20"/>
          <w:szCs w:val="20"/>
        </w:rPr>
        <w:t>COMUNICATO STAMPA</w:t>
      </w:r>
    </w:p>
    <w:p w:rsidR="007423CB" w:rsidRDefault="00E51CCC" w:rsidP="007423CB">
      <w:pPr>
        <w:spacing w:after="0"/>
        <w:ind w:left="850" w:right="850"/>
        <w:jc w:val="center"/>
        <w:rPr>
          <w:b/>
        </w:rPr>
      </w:pPr>
      <w:r>
        <w:rPr>
          <w:b/>
        </w:rPr>
        <w:t xml:space="preserve">Roberto </w:t>
      </w:r>
      <w:proofErr w:type="spellStart"/>
      <w:r>
        <w:rPr>
          <w:b/>
        </w:rPr>
        <w:t>Maccaferri</w:t>
      </w:r>
      <w:proofErr w:type="spellEnd"/>
      <w:r>
        <w:rPr>
          <w:b/>
        </w:rPr>
        <w:t xml:space="preserve">, Presidente </w:t>
      </w:r>
      <w:proofErr w:type="spellStart"/>
      <w:r>
        <w:rPr>
          <w:b/>
        </w:rPr>
        <w:t>Fimaa</w:t>
      </w:r>
      <w:proofErr w:type="spellEnd"/>
      <w:r>
        <w:rPr>
          <w:b/>
        </w:rPr>
        <w:t xml:space="preserve"> Confcommercio </w:t>
      </w:r>
      <w:proofErr w:type="spellStart"/>
      <w:r>
        <w:rPr>
          <w:b/>
        </w:rPr>
        <w:t>Ascom</w:t>
      </w:r>
      <w:proofErr w:type="spellEnd"/>
      <w:r>
        <w:rPr>
          <w:b/>
        </w:rPr>
        <w:t xml:space="preserve"> Bologna: «Dalla </w:t>
      </w:r>
      <w:proofErr w:type="spellStart"/>
      <w:r>
        <w:rPr>
          <w:b/>
        </w:rPr>
        <w:t>Vicesindaca</w:t>
      </w:r>
      <w:proofErr w:type="spellEnd"/>
      <w:r>
        <w:rPr>
          <w:b/>
        </w:rPr>
        <w:t xml:space="preserve"> parole offensive verso le agenzie immobiliari. Non si possono giustificare le occupazioni»</w:t>
      </w:r>
    </w:p>
    <w:p w:rsidR="007423CB" w:rsidRDefault="00E51CCC" w:rsidP="007423CB">
      <w:pPr>
        <w:spacing w:after="0"/>
        <w:ind w:left="850" w:right="850"/>
        <w:jc w:val="center"/>
        <w:rPr>
          <w:i/>
        </w:rPr>
      </w:pPr>
      <w:r>
        <w:rPr>
          <w:i/>
        </w:rPr>
        <w:t>«Il libero mercato va rispettato</w:t>
      </w:r>
      <w:r w:rsidRPr="00E51CCC">
        <w:t xml:space="preserve"> </w:t>
      </w:r>
      <w:r w:rsidRPr="00E51CCC">
        <w:rPr>
          <w:i/>
        </w:rPr>
        <w:t>così come le norme del diritto civile legate alla proprietà privata»</w:t>
      </w:r>
    </w:p>
    <w:p w:rsidR="00E51CCC" w:rsidRDefault="00E51CCC" w:rsidP="007423CB">
      <w:pPr>
        <w:spacing w:after="0"/>
        <w:ind w:left="850" w:right="850"/>
        <w:jc w:val="center"/>
      </w:pPr>
    </w:p>
    <w:p w:rsidR="007423CB" w:rsidRDefault="00132A33" w:rsidP="00132A33">
      <w:pPr>
        <w:spacing w:after="0" w:line="276" w:lineRule="auto"/>
        <w:ind w:left="850" w:right="850"/>
        <w:jc w:val="both"/>
      </w:pPr>
      <w:r>
        <w:t xml:space="preserve">Le parole della </w:t>
      </w:r>
      <w:proofErr w:type="spellStart"/>
      <w:r w:rsidR="00E51CCC">
        <w:t>Vi</w:t>
      </w:r>
      <w:r>
        <w:t>cesindaca</w:t>
      </w:r>
      <w:proofErr w:type="spellEnd"/>
      <w:r>
        <w:t xml:space="preserve"> Emily Clancy che ha definito </w:t>
      </w:r>
      <w:r w:rsidR="00E51CCC">
        <w:t>«</w:t>
      </w:r>
      <w:r>
        <w:t>squali</w:t>
      </w:r>
      <w:r w:rsidR="00E51CCC">
        <w:t>»</w:t>
      </w:r>
      <w:r>
        <w:t xml:space="preserve"> le agenzie immobiliari e ha giustificato le occupazioni trovano la ferma condanna della </w:t>
      </w:r>
      <w:proofErr w:type="spellStart"/>
      <w:r>
        <w:t>Fimaa</w:t>
      </w:r>
      <w:proofErr w:type="spellEnd"/>
      <w:r>
        <w:t xml:space="preserve"> Confcommercio </w:t>
      </w:r>
      <w:proofErr w:type="spellStart"/>
      <w:r>
        <w:t>Ascom</w:t>
      </w:r>
      <w:proofErr w:type="spellEnd"/>
      <w:r>
        <w:t xml:space="preserve"> Bologna: «Le regole del</w:t>
      </w:r>
      <w:r w:rsidR="00E51CCC">
        <w:t xml:space="preserve"> libero</w:t>
      </w:r>
      <w:r>
        <w:t xml:space="preserve"> mercato vanno rispettate, così come le norme del diritto civile legate alla proprietà privata – commenta Roberto </w:t>
      </w:r>
      <w:proofErr w:type="spellStart"/>
      <w:r>
        <w:t>Maccaferri</w:t>
      </w:r>
      <w:proofErr w:type="spellEnd"/>
      <w:r>
        <w:t xml:space="preserve">, Presidente </w:t>
      </w:r>
      <w:proofErr w:type="spellStart"/>
      <w:r>
        <w:t>Fimaa</w:t>
      </w:r>
      <w:proofErr w:type="spellEnd"/>
      <w:r>
        <w:t xml:space="preserve"> Confcommercio </w:t>
      </w:r>
      <w:proofErr w:type="spellStart"/>
      <w:r>
        <w:t>Ascom</w:t>
      </w:r>
      <w:proofErr w:type="spellEnd"/>
      <w:r>
        <w:t xml:space="preserve"> Bologna </w:t>
      </w:r>
      <w:r w:rsidR="00E51CCC">
        <w:t>–</w:t>
      </w:r>
      <w:r>
        <w:t xml:space="preserve">. Le parole pronunciate dalla </w:t>
      </w:r>
      <w:proofErr w:type="spellStart"/>
      <w:r>
        <w:t>Vicesindaca</w:t>
      </w:r>
      <w:proofErr w:type="spellEnd"/>
      <w:r>
        <w:t xml:space="preserve"> Clancy sono offensive nei confronti di chi, come</w:t>
      </w:r>
      <w:r w:rsidR="00E51CCC">
        <w:t xml:space="preserve"> le agenzie immobiliari, opera</w:t>
      </w:r>
      <w:r>
        <w:t xml:space="preserve"> nel rispetto de</w:t>
      </w:r>
      <w:r w:rsidR="00E51CCC">
        <w:t xml:space="preserve">lla legge e </w:t>
      </w:r>
      <w:r>
        <w:t>del libero mercato e sono ancora più incomprensibili quando vengono giustific</w:t>
      </w:r>
      <w:r w:rsidR="00E51CCC">
        <w:t>ati reati come le occupazioni della</w:t>
      </w:r>
      <w:r>
        <w:t xml:space="preserve"> proprietà privata».</w:t>
      </w:r>
    </w:p>
    <w:p w:rsidR="00132A33" w:rsidRDefault="00132A33" w:rsidP="00132A33">
      <w:pPr>
        <w:spacing w:after="0" w:line="276" w:lineRule="auto"/>
        <w:ind w:left="850" w:right="850"/>
        <w:jc w:val="both"/>
      </w:pPr>
    </w:p>
    <w:p w:rsidR="00132A33" w:rsidRDefault="00E51CCC" w:rsidP="00132A33">
      <w:pPr>
        <w:spacing w:after="0" w:line="276" w:lineRule="auto"/>
        <w:ind w:left="850" w:right="850"/>
        <w:jc w:val="both"/>
      </w:pPr>
      <w:proofErr w:type="spellStart"/>
      <w:r>
        <w:t>Maccaf</w:t>
      </w:r>
      <w:r w:rsidR="00132A33">
        <w:t>er</w:t>
      </w:r>
      <w:r>
        <w:t>r</w:t>
      </w:r>
      <w:r w:rsidR="00132A33">
        <w:t>i</w:t>
      </w:r>
      <w:proofErr w:type="spellEnd"/>
      <w:r w:rsidR="00132A33">
        <w:t xml:space="preserve">, anzi, sottolinea: «A differenza di quanto detto dalla </w:t>
      </w:r>
      <w:proofErr w:type="spellStart"/>
      <w:r w:rsidR="00132A33">
        <w:t>Vicesindaca</w:t>
      </w:r>
      <w:proofErr w:type="spellEnd"/>
      <w:r>
        <w:t>,</w:t>
      </w:r>
      <w:r w:rsidR="00132A33">
        <w:t xml:space="preserve"> le agenzie immobiliari non hanno interesse a proporre prezzi alti perché rischierebbero di non vendere e quindi fallire – prosegue il Presidente della </w:t>
      </w:r>
      <w:proofErr w:type="spellStart"/>
      <w:r w:rsidR="00132A33">
        <w:t>Fimaa</w:t>
      </w:r>
      <w:proofErr w:type="spellEnd"/>
      <w:r w:rsidR="00132A33">
        <w:t xml:space="preserve"> Confcommercio </w:t>
      </w:r>
      <w:proofErr w:type="spellStart"/>
      <w:r w:rsidR="00132A33">
        <w:t>Ascom</w:t>
      </w:r>
      <w:proofErr w:type="spellEnd"/>
      <w:r w:rsidR="00132A33">
        <w:t xml:space="preserve"> Bologna </w:t>
      </w:r>
      <w:r>
        <w:t>–</w:t>
      </w:r>
      <w:r w:rsidR="00132A33">
        <w:t>.</w:t>
      </w:r>
      <w:r>
        <w:t xml:space="preserve"> </w:t>
      </w:r>
      <w:r w:rsidR="00132A33">
        <w:t>Proprio qualche giorno fa Nomisma ha pubblicato un report secondo cui le compravendite delle case sono in calo</w:t>
      </w:r>
      <w:r>
        <w:t>, anche e soprattutto a causa dei tassi praticati dalle banche e dalla difficoltà che hanno i cittadini per accedere ai mutui. Da un amministratore come Clancy ci aspetteremmo un’analisi più approfondita e puntuale sul tema emergenza casa».</w:t>
      </w:r>
    </w:p>
    <w:p w:rsidR="00E51CCC" w:rsidRDefault="00E51CCC" w:rsidP="00132A33">
      <w:pPr>
        <w:spacing w:after="0" w:line="276" w:lineRule="auto"/>
        <w:ind w:left="850" w:right="850"/>
        <w:jc w:val="both"/>
      </w:pPr>
    </w:p>
    <w:p w:rsidR="00E51CCC" w:rsidRDefault="00E51CCC" w:rsidP="00132A33">
      <w:pPr>
        <w:spacing w:after="0" w:line="276" w:lineRule="auto"/>
        <w:ind w:left="850" w:right="850"/>
        <w:jc w:val="both"/>
      </w:pPr>
      <w:proofErr w:type="spellStart"/>
      <w:r>
        <w:t>Maccaferri</w:t>
      </w:r>
      <w:proofErr w:type="spellEnd"/>
      <w:r>
        <w:t xml:space="preserve"> quindi conclude: «Le occupazioni non sono una soluzione all’emergenza casa e non possono essere giustificate. Il Comune dovrebbe invece censire i propri immobili da riqualificare e sbloccare il Rue per rimetterli in sesto, magari con azioni di partenariato pubblico-privato. Se costruire il nuovo non si può, riqualificare non si può la colpa non può ricadere sul privato che vende casa o sulle agenzie immobiliari».</w:t>
      </w:r>
    </w:p>
    <w:p w:rsidR="00EA6A56" w:rsidRDefault="00EA6A56" w:rsidP="00EA6A56">
      <w:pPr>
        <w:spacing w:after="0"/>
        <w:ind w:left="850" w:right="850"/>
        <w:jc w:val="both"/>
      </w:pPr>
    </w:p>
    <w:p w:rsidR="00132A33" w:rsidRDefault="00354CC4" w:rsidP="00E51CCC">
      <w:pPr>
        <w:spacing w:after="0"/>
        <w:ind w:left="850" w:right="850"/>
        <w:jc w:val="both"/>
      </w:pPr>
      <w:r>
        <w:t xml:space="preserve">Bologna, </w:t>
      </w:r>
      <w:r w:rsidR="00E51CCC">
        <w:t>17 giugno</w:t>
      </w:r>
      <w:r w:rsidR="007423CB">
        <w:t xml:space="preserve"> 2023</w:t>
      </w:r>
      <w:r w:rsidR="00132A33">
        <w:t xml:space="preserve"> </w:t>
      </w:r>
    </w:p>
    <w:sectPr w:rsidR="00132A33" w:rsidSect="00AD5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551"/>
    <w:rsid w:val="00062551"/>
    <w:rsid w:val="000734C5"/>
    <w:rsid w:val="0010141E"/>
    <w:rsid w:val="00113346"/>
    <w:rsid w:val="00132A33"/>
    <w:rsid w:val="00136B57"/>
    <w:rsid w:val="00171393"/>
    <w:rsid w:val="00175184"/>
    <w:rsid w:val="00185C9F"/>
    <w:rsid w:val="001B049F"/>
    <w:rsid w:val="001B061B"/>
    <w:rsid w:val="001B076E"/>
    <w:rsid w:val="001B7951"/>
    <w:rsid w:val="00207487"/>
    <w:rsid w:val="0021506D"/>
    <w:rsid w:val="00225A1E"/>
    <w:rsid w:val="002F2FCA"/>
    <w:rsid w:val="003317C0"/>
    <w:rsid w:val="00352832"/>
    <w:rsid w:val="00354CC4"/>
    <w:rsid w:val="00395397"/>
    <w:rsid w:val="003C3145"/>
    <w:rsid w:val="004A3EED"/>
    <w:rsid w:val="004B1D8F"/>
    <w:rsid w:val="004C742D"/>
    <w:rsid w:val="004D6540"/>
    <w:rsid w:val="004E34F8"/>
    <w:rsid w:val="00562C78"/>
    <w:rsid w:val="00564EF0"/>
    <w:rsid w:val="005C1CCE"/>
    <w:rsid w:val="005E0C8D"/>
    <w:rsid w:val="006732F6"/>
    <w:rsid w:val="006823AC"/>
    <w:rsid w:val="00726F54"/>
    <w:rsid w:val="007423CB"/>
    <w:rsid w:val="007A2F08"/>
    <w:rsid w:val="007C540A"/>
    <w:rsid w:val="007E4111"/>
    <w:rsid w:val="007E5E9E"/>
    <w:rsid w:val="007F7139"/>
    <w:rsid w:val="00821BFF"/>
    <w:rsid w:val="00851861"/>
    <w:rsid w:val="008D5777"/>
    <w:rsid w:val="008D6224"/>
    <w:rsid w:val="008F290E"/>
    <w:rsid w:val="008F2C17"/>
    <w:rsid w:val="00922B04"/>
    <w:rsid w:val="00983FD2"/>
    <w:rsid w:val="00A84B83"/>
    <w:rsid w:val="00A92414"/>
    <w:rsid w:val="00AD5FCF"/>
    <w:rsid w:val="00B362F5"/>
    <w:rsid w:val="00BA5712"/>
    <w:rsid w:val="00BD2DA5"/>
    <w:rsid w:val="00C2083E"/>
    <w:rsid w:val="00C54C84"/>
    <w:rsid w:val="00D45C0F"/>
    <w:rsid w:val="00D51694"/>
    <w:rsid w:val="00DE56AB"/>
    <w:rsid w:val="00E04C8B"/>
    <w:rsid w:val="00E51CCC"/>
    <w:rsid w:val="00E535C3"/>
    <w:rsid w:val="00EA6A56"/>
    <w:rsid w:val="00EB7D0C"/>
    <w:rsid w:val="00EE2361"/>
    <w:rsid w:val="00F0274E"/>
    <w:rsid w:val="00F61976"/>
    <w:rsid w:val="00F84FA7"/>
    <w:rsid w:val="00FB6AAF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Margherita Pandolfi</cp:lastModifiedBy>
  <cp:revision>2</cp:revision>
  <cp:lastPrinted>2023-01-19T11:42:00Z</cp:lastPrinted>
  <dcterms:created xsi:type="dcterms:W3CDTF">2023-06-17T11:20:00Z</dcterms:created>
  <dcterms:modified xsi:type="dcterms:W3CDTF">2023-06-17T11:20:00Z</dcterms:modified>
</cp:coreProperties>
</file>