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C3D" w:rsidRDefault="00142C3D" w:rsidP="00142C3D">
      <w:pPr>
        <w:spacing w:after="0" w:line="240" w:lineRule="auto"/>
        <w:ind w:left="397" w:right="397"/>
        <w:jc w:val="center"/>
        <w:rPr>
          <w:b/>
        </w:rPr>
      </w:pPr>
      <w:r>
        <w:rPr>
          <w:b/>
          <w:noProof/>
          <w:lang w:eastAsia="it-IT"/>
        </w:rPr>
        <w:drawing>
          <wp:inline distT="0" distB="0" distL="0" distR="0">
            <wp:extent cx="1962261" cy="974546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scom città metropolitan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3915" cy="980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2C3D" w:rsidRDefault="00142C3D" w:rsidP="00142C3D">
      <w:pPr>
        <w:spacing w:after="0" w:line="240" w:lineRule="auto"/>
        <w:ind w:left="397" w:right="397"/>
        <w:jc w:val="center"/>
        <w:rPr>
          <w:b/>
        </w:rPr>
      </w:pPr>
    </w:p>
    <w:p w:rsidR="00142C3D" w:rsidRDefault="00142C3D" w:rsidP="00142C3D">
      <w:pPr>
        <w:spacing w:after="0" w:line="240" w:lineRule="auto"/>
        <w:ind w:left="397" w:right="397"/>
        <w:jc w:val="center"/>
        <w:rPr>
          <w:b/>
        </w:rPr>
      </w:pPr>
      <w:bookmarkStart w:id="0" w:name="_GoBack"/>
      <w:bookmarkEnd w:id="0"/>
    </w:p>
    <w:p w:rsidR="009366AA" w:rsidRDefault="00142C3D" w:rsidP="00142C3D">
      <w:pPr>
        <w:spacing w:after="0" w:line="240" w:lineRule="auto"/>
        <w:ind w:left="397" w:right="397"/>
        <w:jc w:val="center"/>
        <w:rPr>
          <w:b/>
        </w:rPr>
      </w:pPr>
      <w:r>
        <w:rPr>
          <w:b/>
        </w:rPr>
        <w:t xml:space="preserve">COMUNICATO STAMPA </w:t>
      </w:r>
    </w:p>
    <w:p w:rsidR="00142C3D" w:rsidRDefault="00C7676F" w:rsidP="00142C3D">
      <w:pPr>
        <w:spacing w:after="0" w:line="240" w:lineRule="auto"/>
        <w:ind w:left="397" w:right="397"/>
        <w:jc w:val="center"/>
        <w:rPr>
          <w:b/>
        </w:rPr>
      </w:pPr>
      <w:r>
        <w:rPr>
          <w:b/>
        </w:rPr>
        <w:t>Emergenza m</w:t>
      </w:r>
      <w:r w:rsidR="00142C3D">
        <w:rPr>
          <w:b/>
        </w:rPr>
        <w:t xml:space="preserve">altempo, Confcommercio Ascom Bologna al fianco delle imprese </w:t>
      </w:r>
    </w:p>
    <w:p w:rsidR="00142C3D" w:rsidRDefault="00142C3D" w:rsidP="00142C3D">
      <w:pPr>
        <w:spacing w:after="0" w:line="240" w:lineRule="auto"/>
        <w:ind w:left="397" w:right="397"/>
        <w:jc w:val="center"/>
        <w:rPr>
          <w:b/>
        </w:rPr>
      </w:pPr>
      <w:proofErr w:type="gramStart"/>
      <w:r>
        <w:rPr>
          <w:b/>
        </w:rPr>
        <w:t>della</w:t>
      </w:r>
      <w:proofErr w:type="gramEnd"/>
      <w:r>
        <w:rPr>
          <w:b/>
        </w:rPr>
        <w:t xml:space="preserve"> città e dell</w:t>
      </w:r>
      <w:r w:rsidR="009C7D66">
        <w:rPr>
          <w:b/>
        </w:rPr>
        <w:t>a provincia</w:t>
      </w:r>
      <w:r>
        <w:rPr>
          <w:b/>
        </w:rPr>
        <w:t xml:space="preserve">: </w:t>
      </w:r>
    </w:p>
    <w:p w:rsidR="00C7676F" w:rsidRDefault="00142C3D" w:rsidP="00142C3D">
      <w:pPr>
        <w:spacing w:after="0" w:line="240" w:lineRule="auto"/>
        <w:ind w:left="397" w:right="397"/>
        <w:jc w:val="center"/>
        <w:rPr>
          <w:b/>
        </w:rPr>
      </w:pPr>
      <w:r>
        <w:rPr>
          <w:b/>
        </w:rPr>
        <w:t>“U</w:t>
      </w:r>
      <w:r w:rsidR="00C7676F">
        <w:rPr>
          <w:b/>
        </w:rPr>
        <w:t>n numero dedicato per rilevare</w:t>
      </w:r>
      <w:r>
        <w:rPr>
          <w:b/>
        </w:rPr>
        <w:t xml:space="preserve"> i danni subiti </w:t>
      </w:r>
    </w:p>
    <w:p w:rsidR="00142C3D" w:rsidRDefault="00142C3D" w:rsidP="00142C3D">
      <w:pPr>
        <w:spacing w:after="0" w:line="240" w:lineRule="auto"/>
        <w:ind w:left="397" w:right="397"/>
        <w:jc w:val="center"/>
        <w:rPr>
          <w:b/>
        </w:rPr>
      </w:pPr>
      <w:proofErr w:type="gramStart"/>
      <w:r>
        <w:rPr>
          <w:b/>
        </w:rPr>
        <w:t>e</w:t>
      </w:r>
      <w:proofErr w:type="gramEnd"/>
      <w:r>
        <w:rPr>
          <w:b/>
        </w:rPr>
        <w:t xml:space="preserve"> </w:t>
      </w:r>
      <w:r w:rsidR="00C7676F">
        <w:rPr>
          <w:b/>
        </w:rPr>
        <w:t xml:space="preserve">chiedere alle istituzioni adeguati </w:t>
      </w:r>
      <w:r w:rsidR="00E32101">
        <w:rPr>
          <w:b/>
        </w:rPr>
        <w:t xml:space="preserve">e rapidi </w:t>
      </w:r>
      <w:r w:rsidR="00C7676F">
        <w:rPr>
          <w:b/>
        </w:rPr>
        <w:t>meccanismi di ristoro</w:t>
      </w:r>
      <w:r>
        <w:rPr>
          <w:b/>
        </w:rPr>
        <w:t>”</w:t>
      </w:r>
    </w:p>
    <w:p w:rsidR="00142C3D" w:rsidRDefault="00142C3D" w:rsidP="00142C3D">
      <w:pPr>
        <w:spacing w:after="0" w:line="240" w:lineRule="auto"/>
        <w:ind w:left="397" w:right="397"/>
        <w:jc w:val="center"/>
        <w:rPr>
          <w:b/>
        </w:rPr>
      </w:pPr>
    </w:p>
    <w:p w:rsidR="007200C2" w:rsidRDefault="00142C3D" w:rsidP="00142C3D">
      <w:pPr>
        <w:spacing w:after="0" w:line="240" w:lineRule="auto"/>
        <w:ind w:left="397" w:right="397"/>
        <w:jc w:val="both"/>
      </w:pPr>
      <w:r>
        <w:t>L’</w:t>
      </w:r>
      <w:r w:rsidR="007200C2">
        <w:t>eccezionale ondata di pioggia</w:t>
      </w:r>
      <w:r>
        <w:t xml:space="preserve"> </w:t>
      </w:r>
      <w:r w:rsidR="007200C2">
        <w:t>che nei giorni scorsi si è abbattuta su</w:t>
      </w:r>
      <w:r>
        <w:t xml:space="preserve"> Bolog</w:t>
      </w:r>
      <w:r w:rsidR="007200C2">
        <w:t>na e numerosi Comuni</w:t>
      </w:r>
      <w:r>
        <w:t xml:space="preserve"> dell’area metropolitana</w:t>
      </w:r>
      <w:r w:rsidR="007200C2">
        <w:t xml:space="preserve"> ha provocato danni ingenti e pesanti disagi in tutto il nostro territorio provinciale.</w:t>
      </w:r>
    </w:p>
    <w:p w:rsidR="007200C2" w:rsidRDefault="007200C2" w:rsidP="00142C3D">
      <w:pPr>
        <w:spacing w:after="0" w:line="240" w:lineRule="auto"/>
        <w:ind w:left="397" w:right="397"/>
        <w:jc w:val="both"/>
      </w:pPr>
    </w:p>
    <w:p w:rsidR="007200C2" w:rsidRDefault="007200C2" w:rsidP="00142C3D">
      <w:pPr>
        <w:spacing w:after="0" w:line="240" w:lineRule="auto"/>
        <w:ind w:left="397" w:right="397"/>
        <w:jc w:val="both"/>
      </w:pPr>
      <w:r>
        <w:t>Imprese e cittadini hanno infatti dovuto fronteggiare, nelle ultime ore, le conseguenze di una precipitazione che ha comportato esondazioni di corsi d’acqua, frane, allagamenti di case ed esercizi commerciali</w:t>
      </w:r>
      <w:r w:rsidR="00D0636A">
        <w:t xml:space="preserve"> ed interruzioni della viabilità</w:t>
      </w:r>
      <w:r>
        <w:t>.</w:t>
      </w:r>
    </w:p>
    <w:p w:rsidR="007200C2" w:rsidRDefault="007200C2" w:rsidP="00142C3D">
      <w:pPr>
        <w:spacing w:after="0" w:line="240" w:lineRule="auto"/>
        <w:ind w:left="397" w:right="397"/>
        <w:jc w:val="both"/>
      </w:pPr>
    </w:p>
    <w:p w:rsidR="00142C3D" w:rsidRDefault="00ED30EA" w:rsidP="00142C3D">
      <w:pPr>
        <w:spacing w:after="0" w:line="240" w:lineRule="auto"/>
        <w:ind w:left="397" w:right="397"/>
        <w:jc w:val="both"/>
      </w:pPr>
      <w:r>
        <w:t>Nell’ottica di affiancare le aziende associate</w:t>
      </w:r>
      <w:r w:rsidR="00E32101">
        <w:t xml:space="preserve"> e non associate</w:t>
      </w:r>
      <w:r>
        <w:t xml:space="preserve"> in questo difficile frangente, Confcommercio Ascom Bologna ha istituito una linea telefonica dedicata a disposizione di tutte le imprenditrici e gli imprenditori danneggiati dalle conseguenze del maltempo.    </w:t>
      </w:r>
      <w:r w:rsidR="007200C2">
        <w:t xml:space="preserve">  </w:t>
      </w:r>
    </w:p>
    <w:p w:rsidR="00ED30EA" w:rsidRDefault="00ED30EA" w:rsidP="00142C3D">
      <w:pPr>
        <w:spacing w:after="0" w:line="240" w:lineRule="auto"/>
        <w:ind w:left="397" w:right="397"/>
        <w:jc w:val="both"/>
      </w:pPr>
    </w:p>
    <w:p w:rsidR="00ED30EA" w:rsidRDefault="00ED30EA" w:rsidP="00142C3D">
      <w:pPr>
        <w:spacing w:after="0" w:line="240" w:lineRule="auto"/>
        <w:ind w:left="397" w:right="397"/>
        <w:jc w:val="both"/>
      </w:pPr>
      <w:r>
        <w:t>Il numero 051 64</w:t>
      </w:r>
      <w:r w:rsidR="00477BA0">
        <w:t>87604</w:t>
      </w:r>
      <w:r>
        <w:t xml:space="preserve"> è s</w:t>
      </w:r>
      <w:r w:rsidR="00477BA0">
        <w:t>tato attivato</w:t>
      </w:r>
      <w:r>
        <w:t xml:space="preserve"> con l’intento</w:t>
      </w:r>
      <w:r w:rsidR="00477BA0">
        <w:t xml:space="preserve"> di</w:t>
      </w:r>
      <w:r w:rsidR="00C7676F">
        <w:t xml:space="preserve"> rilevare</w:t>
      </w:r>
      <w:r>
        <w:t xml:space="preserve"> i danni economici, diretti </w:t>
      </w:r>
      <w:r w:rsidR="00C7676F">
        <w:t>e indiretti</w:t>
      </w:r>
      <w:r>
        <w:t>, subiti dalle reti commerciali e di se</w:t>
      </w:r>
      <w:r w:rsidR="00C7676F">
        <w:t>rvizio</w:t>
      </w:r>
      <w:r w:rsidR="009C7D66">
        <w:t xml:space="preserve"> e di richiedere</w:t>
      </w:r>
      <w:r w:rsidR="00C7676F">
        <w:t>, attraverso un confronto, adeguati meccanismi di ristoro</w:t>
      </w:r>
      <w:r w:rsidR="009C7D66">
        <w:t xml:space="preserve"> a Comuni, Città metropolitana e Regione</w:t>
      </w:r>
      <w:r>
        <w:t>.</w:t>
      </w:r>
    </w:p>
    <w:p w:rsidR="00C7676F" w:rsidRDefault="00C7676F" w:rsidP="00142C3D">
      <w:pPr>
        <w:spacing w:after="0" w:line="240" w:lineRule="auto"/>
        <w:ind w:left="397" w:right="397"/>
        <w:jc w:val="both"/>
      </w:pPr>
    </w:p>
    <w:p w:rsidR="00ED30EA" w:rsidRDefault="00C7676F" w:rsidP="00142C3D">
      <w:pPr>
        <w:spacing w:after="0" w:line="240" w:lineRule="auto"/>
        <w:ind w:left="397" w:right="397"/>
        <w:jc w:val="both"/>
      </w:pPr>
      <w:r>
        <w:t>Infine, s</w:t>
      </w:r>
      <w:r w:rsidR="00ED30EA">
        <w:t xml:space="preserve">ul quadrante cittadino colpito duramente dall’esondazione del torrente </w:t>
      </w:r>
      <w:proofErr w:type="spellStart"/>
      <w:r w:rsidR="00ED30EA">
        <w:t>Ravone</w:t>
      </w:r>
      <w:proofErr w:type="spellEnd"/>
      <w:r w:rsidR="00ED30EA">
        <w:t xml:space="preserve">, </w:t>
      </w:r>
      <w:r>
        <w:t>l’Associazione sta seguendo</w:t>
      </w:r>
      <w:r w:rsidR="00E32101">
        <w:t xml:space="preserve"> anche</w:t>
      </w:r>
      <w:r>
        <w:t xml:space="preserve"> gli interventi che l’Amministrazione comunale</w:t>
      </w:r>
      <w:r w:rsidR="00477BA0">
        <w:t xml:space="preserve"> di Bologna</w:t>
      </w:r>
      <w:r>
        <w:t xml:space="preserve"> ha messo in campo per riattivare la viabilità ordinaria </w:t>
      </w:r>
      <w:r w:rsidR="00477BA0">
        <w:t>in un asse centrale</w:t>
      </w:r>
      <w:r>
        <w:t xml:space="preserve"> attualmente isolato dal resto della città.</w:t>
      </w:r>
    </w:p>
    <w:p w:rsidR="00C7676F" w:rsidRDefault="00C7676F" w:rsidP="00142C3D">
      <w:pPr>
        <w:spacing w:after="0" w:line="240" w:lineRule="auto"/>
        <w:ind w:left="397" w:right="397"/>
        <w:jc w:val="both"/>
      </w:pPr>
    </w:p>
    <w:p w:rsidR="00C7676F" w:rsidRDefault="00C7676F" w:rsidP="00142C3D">
      <w:pPr>
        <w:spacing w:after="0" w:line="240" w:lineRule="auto"/>
        <w:ind w:left="397" w:right="397"/>
        <w:jc w:val="both"/>
      </w:pPr>
    </w:p>
    <w:p w:rsidR="00C7676F" w:rsidRDefault="00C7676F" w:rsidP="00142C3D">
      <w:pPr>
        <w:spacing w:after="0" w:line="240" w:lineRule="auto"/>
        <w:ind w:left="397" w:right="397"/>
        <w:jc w:val="both"/>
      </w:pPr>
      <w:r>
        <w:t>Bologna, 4 maggio 2023</w:t>
      </w:r>
    </w:p>
    <w:p w:rsidR="00C7676F" w:rsidRDefault="00C7676F" w:rsidP="00142C3D">
      <w:pPr>
        <w:spacing w:after="0" w:line="240" w:lineRule="auto"/>
        <w:ind w:left="397" w:right="397"/>
        <w:jc w:val="both"/>
      </w:pPr>
    </w:p>
    <w:p w:rsidR="00C7676F" w:rsidRDefault="00C7676F" w:rsidP="00142C3D">
      <w:pPr>
        <w:spacing w:after="0" w:line="240" w:lineRule="auto"/>
        <w:ind w:left="397" w:right="397"/>
        <w:jc w:val="both"/>
      </w:pPr>
    </w:p>
    <w:p w:rsidR="00C7676F" w:rsidRDefault="00C7676F" w:rsidP="00C7676F">
      <w:pPr>
        <w:tabs>
          <w:tab w:val="center" w:pos="7088"/>
        </w:tabs>
        <w:spacing w:after="0" w:line="240" w:lineRule="auto"/>
        <w:ind w:left="397" w:right="397"/>
        <w:jc w:val="both"/>
      </w:pPr>
      <w:r>
        <w:tab/>
        <w:t>Giancarlo Tonelli</w:t>
      </w:r>
    </w:p>
    <w:p w:rsidR="00C7676F" w:rsidRDefault="00C7676F" w:rsidP="00C7676F">
      <w:pPr>
        <w:tabs>
          <w:tab w:val="center" w:pos="7088"/>
        </w:tabs>
        <w:spacing w:after="0" w:line="240" w:lineRule="auto"/>
        <w:ind w:left="397" w:right="397"/>
        <w:jc w:val="both"/>
      </w:pPr>
      <w:r>
        <w:tab/>
        <w:t>Direttore Generale</w:t>
      </w:r>
    </w:p>
    <w:p w:rsidR="00C7676F" w:rsidRDefault="00C7676F" w:rsidP="00C7676F">
      <w:pPr>
        <w:tabs>
          <w:tab w:val="center" w:pos="7088"/>
        </w:tabs>
        <w:spacing w:after="0" w:line="240" w:lineRule="auto"/>
        <w:ind w:left="397" w:right="397"/>
        <w:jc w:val="both"/>
      </w:pPr>
      <w:r>
        <w:tab/>
        <w:t>Confcommercio Ascom Bologna</w:t>
      </w:r>
    </w:p>
    <w:p w:rsidR="00C7676F" w:rsidRDefault="00C7676F" w:rsidP="00142C3D">
      <w:pPr>
        <w:spacing w:after="0" w:line="240" w:lineRule="auto"/>
        <w:ind w:left="397" w:right="397"/>
        <w:jc w:val="both"/>
      </w:pPr>
      <w:r>
        <w:tab/>
      </w:r>
      <w:r>
        <w:tab/>
      </w:r>
    </w:p>
    <w:p w:rsidR="00C7676F" w:rsidRPr="00142C3D" w:rsidRDefault="00C7676F" w:rsidP="00142C3D">
      <w:pPr>
        <w:spacing w:after="0" w:line="240" w:lineRule="auto"/>
        <w:ind w:left="397" w:right="397"/>
        <w:jc w:val="both"/>
      </w:pPr>
    </w:p>
    <w:p w:rsidR="00142C3D" w:rsidRDefault="00142C3D" w:rsidP="00142C3D">
      <w:pPr>
        <w:spacing w:after="0" w:line="240" w:lineRule="auto"/>
        <w:ind w:left="397" w:right="397"/>
        <w:rPr>
          <w:b/>
        </w:rPr>
      </w:pPr>
    </w:p>
    <w:p w:rsidR="00142C3D" w:rsidRPr="00142C3D" w:rsidRDefault="00142C3D" w:rsidP="00142C3D">
      <w:pPr>
        <w:spacing w:after="0" w:line="240" w:lineRule="auto"/>
        <w:ind w:left="397" w:right="397"/>
        <w:jc w:val="both"/>
      </w:pPr>
    </w:p>
    <w:p w:rsidR="00142C3D" w:rsidRPr="00142C3D" w:rsidRDefault="00142C3D" w:rsidP="00142C3D">
      <w:pPr>
        <w:spacing w:after="0" w:line="240" w:lineRule="auto"/>
        <w:ind w:left="397" w:right="397"/>
        <w:jc w:val="center"/>
        <w:rPr>
          <w:b/>
        </w:rPr>
      </w:pPr>
    </w:p>
    <w:sectPr w:rsidR="00142C3D" w:rsidRPr="00142C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D07"/>
    <w:rsid w:val="00142C3D"/>
    <w:rsid w:val="00210D07"/>
    <w:rsid w:val="0029686D"/>
    <w:rsid w:val="00477BA0"/>
    <w:rsid w:val="007200C2"/>
    <w:rsid w:val="00916B17"/>
    <w:rsid w:val="009366AA"/>
    <w:rsid w:val="009C7D66"/>
    <w:rsid w:val="00AA2645"/>
    <w:rsid w:val="00C7676F"/>
    <w:rsid w:val="00D0636A"/>
    <w:rsid w:val="00DD32BF"/>
    <w:rsid w:val="00E32101"/>
    <w:rsid w:val="00ED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707CF6-7FE5-49A3-AE98-D10DB68D2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68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68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Francesconi Pietro</dc:creator>
  <cp:keywords/>
  <dc:description/>
  <cp:lastModifiedBy>Gotti Annalisa</cp:lastModifiedBy>
  <cp:revision>11</cp:revision>
  <cp:lastPrinted>2023-05-04T09:58:00Z</cp:lastPrinted>
  <dcterms:created xsi:type="dcterms:W3CDTF">2023-05-04T09:17:00Z</dcterms:created>
  <dcterms:modified xsi:type="dcterms:W3CDTF">2023-05-04T10:30:00Z</dcterms:modified>
</cp:coreProperties>
</file>