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834F" w14:textId="2D8FACDB" w:rsidR="00E535C3" w:rsidRDefault="00705317" w:rsidP="00E535C3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2DF9B980" wp14:editId="5C9C4C34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1809750" cy="10287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E83B" w14:textId="68FC2E78" w:rsidR="00B362F5" w:rsidRPr="00EA6A56" w:rsidRDefault="00B362F5" w:rsidP="00EA6A56">
      <w:pPr>
        <w:ind w:left="850" w:right="850"/>
        <w:jc w:val="both"/>
      </w:pPr>
    </w:p>
    <w:p w14:paraId="6AF5FC47" w14:textId="77777777" w:rsidR="00705317" w:rsidRDefault="00705317" w:rsidP="003C3145">
      <w:pPr>
        <w:ind w:left="850" w:right="850"/>
        <w:jc w:val="center"/>
        <w:rPr>
          <w:sz w:val="20"/>
          <w:szCs w:val="20"/>
        </w:rPr>
      </w:pPr>
    </w:p>
    <w:p w14:paraId="79DC30D1" w14:textId="77777777" w:rsidR="00705317" w:rsidRDefault="00705317" w:rsidP="003C3145">
      <w:pPr>
        <w:ind w:left="850" w:right="850"/>
        <w:jc w:val="center"/>
        <w:rPr>
          <w:sz w:val="20"/>
          <w:szCs w:val="20"/>
        </w:rPr>
      </w:pPr>
    </w:p>
    <w:p w14:paraId="0F49BA0A" w14:textId="77777777" w:rsidR="00705317" w:rsidRDefault="00705317" w:rsidP="003C3145">
      <w:pPr>
        <w:ind w:left="850" w:right="850"/>
        <w:jc w:val="center"/>
        <w:rPr>
          <w:sz w:val="20"/>
          <w:szCs w:val="20"/>
        </w:rPr>
      </w:pPr>
    </w:p>
    <w:p w14:paraId="1D6EC871" w14:textId="4A0EC516" w:rsidR="00705317" w:rsidRDefault="00E535C3" w:rsidP="003E160D">
      <w:pPr>
        <w:ind w:left="850" w:right="850"/>
        <w:jc w:val="center"/>
        <w:rPr>
          <w:sz w:val="20"/>
          <w:szCs w:val="20"/>
        </w:rPr>
      </w:pPr>
      <w:r w:rsidRPr="00354CC4">
        <w:rPr>
          <w:sz w:val="20"/>
          <w:szCs w:val="20"/>
        </w:rPr>
        <w:t>COMUNICATO STAMPA</w:t>
      </w:r>
    </w:p>
    <w:p w14:paraId="72492840" w14:textId="77777777" w:rsidR="00705317" w:rsidRDefault="00705317" w:rsidP="00705317">
      <w:pPr>
        <w:tabs>
          <w:tab w:val="left" w:pos="993"/>
        </w:tabs>
        <w:spacing w:after="0"/>
        <w:ind w:left="567" w:right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Emergenza casa, Confcommercio Ascom Bologna:</w:t>
      </w:r>
    </w:p>
    <w:p w14:paraId="7B9A266B" w14:textId="77777777" w:rsidR="00705317" w:rsidRDefault="00705317" w:rsidP="00705317">
      <w:pPr>
        <w:tabs>
          <w:tab w:val="left" w:pos="993"/>
        </w:tabs>
        <w:spacing w:after="0"/>
        <w:ind w:left="567" w:right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«Bene rigenerare l’esistente, ma vanno riviste le regolamentazioni</w:t>
      </w:r>
    </w:p>
    <w:p w14:paraId="63C0CAC9" w14:textId="77777777" w:rsidR="00705317" w:rsidRPr="00B20F47" w:rsidRDefault="00705317" w:rsidP="00705317">
      <w:pPr>
        <w:tabs>
          <w:tab w:val="left" w:pos="993"/>
        </w:tabs>
        <w:spacing w:after="0"/>
        <w:ind w:left="567" w:right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Facilitando le riqualificazioni in centro storico si aumenta l’offerta di case in affitto»</w:t>
      </w:r>
    </w:p>
    <w:p w14:paraId="76305ADB" w14:textId="77777777" w:rsidR="00705317" w:rsidRDefault="00705317" w:rsidP="00705317">
      <w:pPr>
        <w:tabs>
          <w:tab w:val="left" w:pos="993"/>
        </w:tabs>
        <w:ind w:left="1134" w:right="1134"/>
        <w:jc w:val="both"/>
        <w:rPr>
          <w:rFonts w:ascii="Calibri" w:hAnsi="Calibri" w:cs="Calibri"/>
        </w:rPr>
      </w:pPr>
    </w:p>
    <w:p w14:paraId="381A7B98" w14:textId="77777777" w:rsidR="00705317" w:rsidRPr="00551F7B" w:rsidRDefault="00705317" w:rsidP="00705317">
      <w:pPr>
        <w:tabs>
          <w:tab w:val="left" w:pos="993"/>
        </w:tabs>
        <w:ind w:left="567" w:right="567"/>
        <w:jc w:val="both"/>
        <w:rPr>
          <w:rFonts w:ascii="Calibri" w:hAnsi="Calibri" w:cs="Calibri"/>
        </w:rPr>
      </w:pPr>
      <w:r w:rsidRPr="00551F7B">
        <w:rPr>
          <w:rFonts w:ascii="Calibri" w:hAnsi="Calibri" w:cs="Calibri"/>
        </w:rPr>
        <w:t>Rigenerare l’esistente per superare l’emergenza casa, rivalutando i regolamenti per facilitare la riqualificazione degli edifici</w:t>
      </w:r>
      <w:r>
        <w:rPr>
          <w:rFonts w:ascii="Calibri" w:hAnsi="Calibri" w:cs="Calibri"/>
        </w:rPr>
        <w:t xml:space="preserve"> anche</w:t>
      </w:r>
      <w:r w:rsidRPr="00551F7B">
        <w:rPr>
          <w:rFonts w:ascii="Calibri" w:hAnsi="Calibri" w:cs="Calibri"/>
        </w:rPr>
        <w:t xml:space="preserve"> in centro storico</w:t>
      </w:r>
      <w:r>
        <w:rPr>
          <w:rFonts w:ascii="Calibri" w:hAnsi="Calibri" w:cs="Calibri"/>
        </w:rPr>
        <w:t>, grazie a una collaborazione costante con le istituzioni. È questa la ricetta del G</w:t>
      </w:r>
      <w:r w:rsidRPr="00551F7B">
        <w:rPr>
          <w:rFonts w:ascii="Calibri" w:hAnsi="Calibri" w:cs="Calibri"/>
        </w:rPr>
        <w:t xml:space="preserve">ruppo Casa di Confcommercio Ascom Bologna che pone </w:t>
      </w:r>
      <w:r>
        <w:rPr>
          <w:rFonts w:ascii="Calibri" w:hAnsi="Calibri" w:cs="Calibri"/>
        </w:rPr>
        <w:t>l’accento</w:t>
      </w:r>
      <w:r w:rsidRPr="00551F7B">
        <w:rPr>
          <w:rFonts w:ascii="Calibri" w:hAnsi="Calibri" w:cs="Calibri"/>
        </w:rPr>
        <w:t xml:space="preserve"> sull’attuale situazione</w:t>
      </w:r>
      <w:r>
        <w:rPr>
          <w:rFonts w:ascii="Calibri" w:hAnsi="Calibri" w:cs="Calibri"/>
        </w:rPr>
        <w:t xml:space="preserve"> in particolare</w:t>
      </w:r>
      <w:r w:rsidRPr="00551F7B">
        <w:rPr>
          <w:rFonts w:ascii="Calibri" w:hAnsi="Calibri" w:cs="Calibri"/>
        </w:rPr>
        <w:t xml:space="preserve"> degli immobili in </w:t>
      </w:r>
      <w:r>
        <w:rPr>
          <w:rFonts w:ascii="Calibri" w:hAnsi="Calibri" w:cs="Calibri"/>
        </w:rPr>
        <w:t>città</w:t>
      </w:r>
      <w:r w:rsidRPr="00551F7B">
        <w:rPr>
          <w:rFonts w:ascii="Calibri" w:hAnsi="Calibri" w:cs="Calibri"/>
        </w:rPr>
        <w:t xml:space="preserve">: «La maggior parte degli </w:t>
      </w:r>
      <w:r>
        <w:rPr>
          <w:rFonts w:ascii="Calibri" w:hAnsi="Calibri" w:cs="Calibri"/>
        </w:rPr>
        <w:t>edifici</w:t>
      </w:r>
      <w:r w:rsidRPr="00551F7B">
        <w:rPr>
          <w:rFonts w:ascii="Calibri" w:hAnsi="Calibri" w:cs="Calibri"/>
        </w:rPr>
        <w:t xml:space="preserve"> da riqualificare</w:t>
      </w:r>
      <w:r>
        <w:rPr>
          <w:rFonts w:ascii="Calibri" w:hAnsi="Calibri" w:cs="Calibri"/>
        </w:rPr>
        <w:t xml:space="preserve"> e ristrutturare</w:t>
      </w:r>
      <w:r w:rsidRPr="00551F7B">
        <w:rPr>
          <w:rFonts w:ascii="Calibri" w:hAnsi="Calibri" w:cs="Calibri"/>
        </w:rPr>
        <w:t xml:space="preserve"> sono in centro storico, quindi </w:t>
      </w:r>
      <w:r>
        <w:rPr>
          <w:rFonts w:ascii="Calibri" w:hAnsi="Calibri" w:cs="Calibri"/>
        </w:rPr>
        <w:t>subordinati a determinati vincoli,</w:t>
      </w:r>
      <w:r w:rsidRPr="00551F7B">
        <w:rPr>
          <w:rFonts w:ascii="Calibri" w:hAnsi="Calibri" w:cs="Calibri"/>
        </w:rPr>
        <w:t xml:space="preserve"> motivo per</w:t>
      </w:r>
      <w:r>
        <w:rPr>
          <w:rFonts w:ascii="Calibri" w:hAnsi="Calibri" w:cs="Calibri"/>
        </w:rPr>
        <w:t xml:space="preserve"> cui</w:t>
      </w:r>
      <w:r w:rsidRPr="00551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AC52C7">
        <w:rPr>
          <w:rFonts w:ascii="Calibri" w:hAnsi="Calibri" w:cs="Calibri"/>
        </w:rPr>
        <w:t xml:space="preserve"> dinieghi</w:t>
      </w:r>
      <w:r>
        <w:rPr>
          <w:rFonts w:ascii="Calibri" w:hAnsi="Calibri" w:cs="Calibri"/>
        </w:rPr>
        <w:t xml:space="preserve"> ai lavori</w:t>
      </w:r>
      <w:r w:rsidRPr="00AC52C7">
        <w:rPr>
          <w:rFonts w:ascii="Calibri" w:hAnsi="Calibri" w:cs="Calibri"/>
        </w:rPr>
        <w:t xml:space="preserve"> potrebbe</w:t>
      </w:r>
      <w:r>
        <w:rPr>
          <w:rFonts w:ascii="Calibri" w:hAnsi="Calibri" w:cs="Calibri"/>
        </w:rPr>
        <w:t>ro</w:t>
      </w:r>
      <w:r w:rsidRPr="00AC52C7">
        <w:rPr>
          <w:rFonts w:ascii="Calibri" w:hAnsi="Calibri" w:cs="Calibri"/>
        </w:rPr>
        <w:t xml:space="preserve"> essere anche </w:t>
      </w:r>
      <w:r>
        <w:rPr>
          <w:rFonts w:ascii="Calibri" w:hAnsi="Calibri" w:cs="Calibri"/>
        </w:rPr>
        <w:t>dovut</w:t>
      </w:r>
      <w:r w:rsidRPr="00AC52C7">
        <w:rPr>
          <w:rFonts w:ascii="Calibri" w:hAnsi="Calibri" w:cs="Calibri"/>
        </w:rPr>
        <w:t>i da una non immediata conoscenza</w:t>
      </w:r>
      <w:r>
        <w:rPr>
          <w:rFonts w:ascii="Calibri" w:hAnsi="Calibri" w:cs="Calibri"/>
        </w:rPr>
        <w:t>, da parte delle istituzioni competenti,</w:t>
      </w:r>
      <w:r w:rsidRPr="00AC52C7">
        <w:rPr>
          <w:rFonts w:ascii="Calibri" w:hAnsi="Calibri" w:cs="Calibri"/>
        </w:rPr>
        <w:t xml:space="preserve"> di nuove tecnologie a basso impatto architettonico</w:t>
      </w:r>
      <w:r w:rsidRPr="00551F7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Per questo crediamo che un proficuo dialogo tra associazioni e istituzioni possa servire a sbloccare questa situazione.</w:t>
      </w:r>
      <w:r w:rsidRPr="00551F7B">
        <w:rPr>
          <w:rFonts w:ascii="Calibri" w:hAnsi="Calibri" w:cs="Calibri"/>
        </w:rPr>
        <w:t xml:space="preserve"> Capiamo</w:t>
      </w:r>
      <w:r>
        <w:rPr>
          <w:rFonts w:ascii="Calibri" w:hAnsi="Calibri" w:cs="Calibri"/>
        </w:rPr>
        <w:t>, infatti,</w:t>
      </w:r>
      <w:r w:rsidRPr="00551F7B">
        <w:rPr>
          <w:rFonts w:ascii="Calibri" w:hAnsi="Calibri" w:cs="Calibri"/>
        </w:rPr>
        <w:t xml:space="preserve"> la necessità di tutelare gli immobili </w:t>
      </w:r>
      <w:r>
        <w:rPr>
          <w:rFonts w:ascii="Calibri" w:hAnsi="Calibri" w:cs="Calibri"/>
        </w:rPr>
        <w:t>vincolati</w:t>
      </w:r>
      <w:r w:rsidRPr="00551F7B">
        <w:rPr>
          <w:rFonts w:ascii="Calibri" w:hAnsi="Calibri" w:cs="Calibri"/>
        </w:rPr>
        <w:t xml:space="preserve">, ma oggi gli strumenti di </w:t>
      </w:r>
      <w:proofErr w:type="spellStart"/>
      <w:r w:rsidRPr="00551F7B">
        <w:rPr>
          <w:rFonts w:ascii="Calibri" w:hAnsi="Calibri" w:cs="Calibri"/>
        </w:rPr>
        <w:t>efficientamento</w:t>
      </w:r>
      <w:proofErr w:type="spellEnd"/>
      <w:r w:rsidRPr="00551F7B">
        <w:rPr>
          <w:rFonts w:ascii="Calibri" w:hAnsi="Calibri" w:cs="Calibri"/>
        </w:rPr>
        <w:t xml:space="preserve"> energetico si sono evoluti rispetto al passato e garantiscono il rispetto </w:t>
      </w:r>
      <w:r>
        <w:rPr>
          <w:rFonts w:ascii="Calibri" w:hAnsi="Calibri" w:cs="Calibri"/>
        </w:rPr>
        <w:t>della casa</w:t>
      </w:r>
      <w:r w:rsidRPr="00551F7B">
        <w:rPr>
          <w:rFonts w:ascii="Calibri" w:hAnsi="Calibri" w:cs="Calibri"/>
        </w:rPr>
        <w:t>».</w:t>
      </w:r>
    </w:p>
    <w:p w14:paraId="6B044FC1" w14:textId="77777777" w:rsidR="00705317" w:rsidRPr="00551F7B" w:rsidRDefault="00705317" w:rsidP="00705317">
      <w:pPr>
        <w:tabs>
          <w:tab w:val="left" w:pos="993"/>
        </w:tabs>
        <w:ind w:left="567" w:right="567"/>
        <w:jc w:val="both"/>
        <w:rPr>
          <w:rFonts w:ascii="Calibri" w:hAnsi="Calibri" w:cs="Calibri"/>
        </w:rPr>
      </w:pPr>
    </w:p>
    <w:p w14:paraId="1F74A1A4" w14:textId="150144DA" w:rsidR="00705317" w:rsidRPr="00551F7B" w:rsidRDefault="00705317" w:rsidP="00705317">
      <w:pPr>
        <w:tabs>
          <w:tab w:val="left" w:pos="993"/>
        </w:tabs>
        <w:ind w:left="567" w:righ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Ascom</w:t>
      </w:r>
      <w:r w:rsidRPr="00551F7B">
        <w:rPr>
          <w:rFonts w:ascii="Calibri" w:hAnsi="Calibri" w:cs="Calibri"/>
        </w:rPr>
        <w:t xml:space="preserve"> Casa</w:t>
      </w:r>
      <w:r>
        <w:rPr>
          <w:rFonts w:ascii="Calibri" w:hAnsi="Calibri" w:cs="Calibri"/>
        </w:rPr>
        <w:t>, allora,</w:t>
      </w:r>
      <w:r w:rsidRPr="00551F7B">
        <w:rPr>
          <w:rFonts w:ascii="Calibri" w:hAnsi="Calibri" w:cs="Calibri"/>
        </w:rPr>
        <w:t xml:space="preserve"> lancia una proposta: «Chiediamo al Comune di </w:t>
      </w:r>
      <w:r>
        <w:rPr>
          <w:rFonts w:ascii="Calibri" w:hAnsi="Calibri" w:cs="Calibri"/>
        </w:rPr>
        <w:t xml:space="preserve">costituire </w:t>
      </w:r>
      <w:r w:rsidRPr="00551F7B">
        <w:rPr>
          <w:rFonts w:ascii="Calibri" w:hAnsi="Calibri" w:cs="Calibri"/>
        </w:rPr>
        <w:t>un tavolo tecnico permanente con la Soprintendenza per valutare gli interventi di ristrutturazione in centro storico e rivedere la regolamentazione attuale.</w:t>
      </w:r>
      <w:r>
        <w:rPr>
          <w:rFonts w:ascii="Calibri" w:hAnsi="Calibri" w:cs="Calibri"/>
        </w:rPr>
        <w:t xml:space="preserve"> In contemporanea andrebbe previsto, sempre di concerto con le istituzioni, un intervento di rigenerazione delle aree ex artigianali o industriali per superare l’emergenza casa.</w:t>
      </w:r>
      <w:r w:rsidRPr="00551F7B">
        <w:rPr>
          <w:rFonts w:ascii="Calibri" w:hAnsi="Calibri" w:cs="Calibri"/>
        </w:rPr>
        <w:t xml:space="preserve"> Non va dimenticato, in</w:t>
      </w:r>
      <w:r>
        <w:rPr>
          <w:rFonts w:ascii="Calibri" w:hAnsi="Calibri" w:cs="Calibri"/>
        </w:rPr>
        <w:t>fatti, che più appartamenti o aree vengono riqualificate più appartamenti saranno mess</w:t>
      </w:r>
      <w:r w:rsidR="00866621">
        <w:rPr>
          <w:rFonts w:ascii="Calibri" w:hAnsi="Calibri" w:cs="Calibri"/>
        </w:rPr>
        <w:t>i</w:t>
      </w:r>
      <w:bookmarkStart w:id="0" w:name="_GoBack"/>
      <w:bookmarkEnd w:id="0"/>
      <w:r>
        <w:rPr>
          <w:rFonts w:ascii="Calibri" w:hAnsi="Calibri" w:cs="Calibri"/>
        </w:rPr>
        <w:t xml:space="preserve"> a disposizione anche per gli affitti, aumentandone l’offerta e generando un calo dei prezzi a favore di tutti: lavoratori, famiglie e studenti».</w:t>
      </w:r>
    </w:p>
    <w:p w14:paraId="5869D43D" w14:textId="77777777" w:rsidR="00705317" w:rsidRPr="00551F7B" w:rsidRDefault="00705317" w:rsidP="00705317">
      <w:pPr>
        <w:tabs>
          <w:tab w:val="left" w:pos="993"/>
        </w:tabs>
        <w:ind w:left="567" w:right="567"/>
        <w:jc w:val="both"/>
        <w:rPr>
          <w:rFonts w:ascii="Calibri" w:hAnsi="Calibri" w:cs="Calibri"/>
        </w:rPr>
      </w:pPr>
    </w:p>
    <w:p w14:paraId="322AC5F9" w14:textId="015B0F83" w:rsidR="00354CC4" w:rsidRDefault="00354CC4" w:rsidP="00705317">
      <w:pPr>
        <w:spacing w:after="0"/>
        <w:ind w:left="567" w:right="567"/>
        <w:jc w:val="both"/>
      </w:pPr>
      <w:r>
        <w:t xml:space="preserve">Bologna, </w:t>
      </w:r>
      <w:r w:rsidR="00705317">
        <w:t>9</w:t>
      </w:r>
      <w:r>
        <w:t xml:space="preserve"> dicembre 2022</w:t>
      </w:r>
    </w:p>
    <w:sectPr w:rsidR="00354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1"/>
    <w:rsid w:val="00062551"/>
    <w:rsid w:val="000734C5"/>
    <w:rsid w:val="0010141E"/>
    <w:rsid w:val="00113346"/>
    <w:rsid w:val="00136B57"/>
    <w:rsid w:val="00171393"/>
    <w:rsid w:val="00185C9F"/>
    <w:rsid w:val="001B049F"/>
    <w:rsid w:val="001B061B"/>
    <w:rsid w:val="001B076E"/>
    <w:rsid w:val="001B7951"/>
    <w:rsid w:val="00207487"/>
    <w:rsid w:val="0021506D"/>
    <w:rsid w:val="00225A1E"/>
    <w:rsid w:val="002F2FCA"/>
    <w:rsid w:val="003317C0"/>
    <w:rsid w:val="00352832"/>
    <w:rsid w:val="00354CC4"/>
    <w:rsid w:val="00395397"/>
    <w:rsid w:val="003C3145"/>
    <w:rsid w:val="003E160D"/>
    <w:rsid w:val="004A3EED"/>
    <w:rsid w:val="004B1D8F"/>
    <w:rsid w:val="004C742D"/>
    <w:rsid w:val="004E34F8"/>
    <w:rsid w:val="00564EF0"/>
    <w:rsid w:val="005E0C8D"/>
    <w:rsid w:val="006732F6"/>
    <w:rsid w:val="006823AC"/>
    <w:rsid w:val="00705317"/>
    <w:rsid w:val="00726F54"/>
    <w:rsid w:val="007A2F08"/>
    <w:rsid w:val="007E4111"/>
    <w:rsid w:val="007E5E9E"/>
    <w:rsid w:val="00821BFF"/>
    <w:rsid w:val="00851861"/>
    <w:rsid w:val="00866621"/>
    <w:rsid w:val="008D5777"/>
    <w:rsid w:val="008D6224"/>
    <w:rsid w:val="008F290E"/>
    <w:rsid w:val="008F2C17"/>
    <w:rsid w:val="00922B04"/>
    <w:rsid w:val="00A84B83"/>
    <w:rsid w:val="00A92414"/>
    <w:rsid w:val="00B362F5"/>
    <w:rsid w:val="00BA5712"/>
    <w:rsid w:val="00BD2DA5"/>
    <w:rsid w:val="00C2083E"/>
    <w:rsid w:val="00C54C84"/>
    <w:rsid w:val="00D45C0F"/>
    <w:rsid w:val="00D51694"/>
    <w:rsid w:val="00DE56AB"/>
    <w:rsid w:val="00E04C8B"/>
    <w:rsid w:val="00E535C3"/>
    <w:rsid w:val="00EA6A56"/>
    <w:rsid w:val="00EB7D0C"/>
    <w:rsid w:val="00EE2361"/>
    <w:rsid w:val="00F0274E"/>
    <w:rsid w:val="00F61976"/>
    <w:rsid w:val="00F84FA7"/>
    <w:rsid w:val="00FB6AAF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4B0"/>
  <w15:chartTrackingRefBased/>
  <w15:docId w15:val="{B4256580-C7A8-4135-B9F0-7399950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15</cp:revision>
  <cp:lastPrinted>2022-12-06T09:32:00Z</cp:lastPrinted>
  <dcterms:created xsi:type="dcterms:W3CDTF">2022-11-27T16:30:00Z</dcterms:created>
  <dcterms:modified xsi:type="dcterms:W3CDTF">2022-12-09T14:55:00Z</dcterms:modified>
</cp:coreProperties>
</file>