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B4" w:rsidRDefault="00726DA6" w:rsidP="00885987">
      <w:pPr>
        <w:ind w:left="850" w:right="85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4042410</wp:posOffset>
            </wp:positionH>
            <wp:positionV relativeFrom="margin">
              <wp:posOffset>814705</wp:posOffset>
            </wp:positionV>
            <wp:extent cx="1574800" cy="72390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135">
        <w:t xml:space="preserve">       </w:t>
      </w:r>
      <w:r w:rsidR="006453E4">
        <w:rPr>
          <w:noProof/>
          <w:lang w:eastAsia="it-IT"/>
        </w:rPr>
        <w:drawing>
          <wp:inline distT="0" distB="0" distL="0" distR="0" wp14:anchorId="6FFF5EE8" wp14:editId="32E8DDBF">
            <wp:extent cx="1097502" cy="16383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25" cy="1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135">
        <w:t xml:space="preserve">                                                  </w:t>
      </w:r>
    </w:p>
    <w:p w:rsidR="00885987" w:rsidRDefault="00885987" w:rsidP="00FF3135">
      <w:pPr>
        <w:ind w:left="850" w:right="850"/>
        <w:jc w:val="center"/>
      </w:pPr>
    </w:p>
    <w:p w:rsidR="00FF3135" w:rsidRDefault="00FF3135" w:rsidP="00FF3135">
      <w:pPr>
        <w:ind w:left="850" w:right="850"/>
        <w:jc w:val="center"/>
      </w:pPr>
      <w:r>
        <w:t>COMUNICATO STAMPA</w:t>
      </w:r>
    </w:p>
    <w:p w:rsidR="00FB02B4" w:rsidRDefault="00FB02B4" w:rsidP="00FF3135">
      <w:pPr>
        <w:ind w:left="850" w:right="850"/>
        <w:jc w:val="center"/>
      </w:pPr>
    </w:p>
    <w:p w:rsidR="00726DA6" w:rsidRDefault="009763FA" w:rsidP="009763FA">
      <w:pPr>
        <w:spacing w:after="0"/>
        <w:ind w:left="850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Associazione </w:t>
      </w:r>
      <w:proofErr w:type="spellStart"/>
      <w:r>
        <w:rPr>
          <w:b/>
          <w:sz w:val="24"/>
          <w:szCs w:val="24"/>
        </w:rPr>
        <w:t>Sfogline</w:t>
      </w:r>
      <w:proofErr w:type="spellEnd"/>
      <w:r>
        <w:rPr>
          <w:b/>
          <w:sz w:val="24"/>
          <w:szCs w:val="24"/>
        </w:rPr>
        <w:t xml:space="preserve"> di Bologna, Angelo </w:t>
      </w:r>
      <w:proofErr w:type="spellStart"/>
      <w:r>
        <w:rPr>
          <w:b/>
          <w:sz w:val="24"/>
          <w:szCs w:val="24"/>
        </w:rPr>
        <w:t>Taschetta</w:t>
      </w:r>
      <w:proofErr w:type="spellEnd"/>
      <w:r>
        <w:rPr>
          <w:b/>
          <w:sz w:val="24"/>
          <w:szCs w:val="24"/>
        </w:rPr>
        <w:t xml:space="preserve"> eletto Presidente</w:t>
      </w:r>
    </w:p>
    <w:p w:rsidR="009763FA" w:rsidRDefault="00885987" w:rsidP="009763FA">
      <w:pPr>
        <w:spacing w:after="0"/>
        <w:ind w:left="850" w:right="85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Succede alla storica P</w:t>
      </w:r>
      <w:r w:rsidR="009763FA" w:rsidRPr="009763FA">
        <w:rPr>
          <w:i/>
          <w:sz w:val="24"/>
          <w:szCs w:val="24"/>
        </w:rPr>
        <w:t>residente Paola Lazzari</w:t>
      </w:r>
      <w:r w:rsidR="009763FA">
        <w:rPr>
          <w:i/>
          <w:sz w:val="24"/>
          <w:szCs w:val="24"/>
        </w:rPr>
        <w:t xml:space="preserve">. «Il mio programma sarà incentrato sull’ascolto delle idee dei soci e </w:t>
      </w:r>
      <w:r w:rsidR="00837113">
        <w:rPr>
          <w:i/>
          <w:sz w:val="24"/>
          <w:szCs w:val="24"/>
        </w:rPr>
        <w:t>su</w:t>
      </w:r>
      <w:r w:rsidR="009763FA">
        <w:rPr>
          <w:i/>
          <w:sz w:val="24"/>
          <w:szCs w:val="24"/>
        </w:rPr>
        <w:t xml:space="preserve"> una gestione innovativa della comunicazione»</w:t>
      </w:r>
    </w:p>
    <w:p w:rsidR="00AF1420" w:rsidRDefault="00AF1420" w:rsidP="00837113">
      <w:pPr>
        <w:ind w:right="850"/>
        <w:jc w:val="both"/>
      </w:pPr>
    </w:p>
    <w:p w:rsidR="009763FA" w:rsidRDefault="009763FA" w:rsidP="00726DA6">
      <w:pPr>
        <w:ind w:left="850" w:right="850"/>
        <w:jc w:val="both"/>
      </w:pPr>
      <w:r>
        <w:t xml:space="preserve">Ascoltare le idee di tutti i soci, anche quelle che appaiono di difficile realizzazione. Implementare l’uso del web, innovare la comunicazione e dare maggiore identità a un gruppo storico come quello delle </w:t>
      </w:r>
      <w:proofErr w:type="spellStart"/>
      <w:r>
        <w:t>sfogline</w:t>
      </w:r>
      <w:proofErr w:type="spellEnd"/>
      <w:r>
        <w:t xml:space="preserve"> bolognesi. Il programma di Angelo </w:t>
      </w:r>
      <w:proofErr w:type="spellStart"/>
      <w:r>
        <w:t>Taschetta</w:t>
      </w:r>
      <w:proofErr w:type="spellEnd"/>
      <w:r>
        <w:t xml:space="preserve">, eletto nuovo Presidente </w:t>
      </w:r>
      <w:r w:rsidR="00837113">
        <w:t>del</w:t>
      </w:r>
      <w:r w:rsidR="004F476F">
        <w:t>l</w:t>
      </w:r>
      <w:r w:rsidR="00837113">
        <w:t>’Associazione, è chiaro</w:t>
      </w:r>
      <w:r>
        <w:t xml:space="preserve">. «Dobbiamo lavorare per dare maggiore visibilità a </w:t>
      </w:r>
      <w:r w:rsidR="00837113">
        <w:t>una realtà</w:t>
      </w:r>
      <w:r>
        <w:t xml:space="preserve"> così importante per la nostra città, soprattutto dopo due anni difficili come quelli che abbiamo vissuto – spiega </w:t>
      </w:r>
      <w:proofErr w:type="spellStart"/>
      <w:r>
        <w:t>Taschetta</w:t>
      </w:r>
      <w:proofErr w:type="spellEnd"/>
      <w:r>
        <w:t xml:space="preserve"> –. Per farlo è necessario partire dalla base, dalle idee di tutti gli associati, anche quelle che appaiono irrealizzabili, perché da tutte le opinioni è possibile trarre spunti positivi</w:t>
      </w:r>
      <w:r w:rsidR="00837113">
        <w:t>. Inoltre, va proposto anche ai fornai di entrare nel nostro gruppo</w:t>
      </w:r>
      <w:r>
        <w:t>».</w:t>
      </w:r>
    </w:p>
    <w:p w:rsidR="00885987" w:rsidRDefault="009763FA" w:rsidP="00726DA6">
      <w:pPr>
        <w:ind w:left="850" w:right="850"/>
        <w:jc w:val="both"/>
      </w:pPr>
      <w:proofErr w:type="spellStart"/>
      <w:r>
        <w:t>Taschetta</w:t>
      </w:r>
      <w:proofErr w:type="spellEnd"/>
      <w:r>
        <w:t xml:space="preserve"> </w:t>
      </w:r>
      <w:r w:rsidR="00837113">
        <w:t>è stato nominato presidente durante una partecipata assemblea,</w:t>
      </w:r>
      <w:r w:rsidR="00885987">
        <w:t xml:space="preserve"> a cui hanno </w:t>
      </w:r>
      <w:r w:rsidR="00307260">
        <w:t>preso parte</w:t>
      </w:r>
      <w:r w:rsidR="00885987">
        <w:t xml:space="preserve"> </w:t>
      </w:r>
      <w:r w:rsidR="00885987" w:rsidRPr="00885987">
        <w:t>il Vice Presidente</w:t>
      </w:r>
      <w:r w:rsidR="00885987">
        <w:t xml:space="preserve"> uscente</w:t>
      </w:r>
      <w:r w:rsidR="00885987" w:rsidRPr="00885987">
        <w:t xml:space="preserve"> Cristi</w:t>
      </w:r>
      <w:r w:rsidR="00885987">
        <w:t xml:space="preserve">na </w:t>
      </w:r>
      <w:proofErr w:type="spellStart"/>
      <w:r w:rsidR="00885987">
        <w:t>Valmori</w:t>
      </w:r>
      <w:proofErr w:type="spellEnd"/>
      <w:r w:rsidR="00885987">
        <w:t xml:space="preserve">, le associate </w:t>
      </w:r>
      <w:r w:rsidR="00885987" w:rsidRPr="00885987">
        <w:t>Angela Bai, Elisabetta</w:t>
      </w:r>
      <w:r w:rsidR="00885987">
        <w:t xml:space="preserve"> Dall’Angelo, Stefania </w:t>
      </w:r>
      <w:proofErr w:type="spellStart"/>
      <w:r w:rsidR="00885987">
        <w:t>Terzolin</w:t>
      </w:r>
      <w:proofErr w:type="spellEnd"/>
      <w:r w:rsidR="00885987">
        <w:t xml:space="preserve"> e</w:t>
      </w:r>
      <w:r w:rsidR="00885987" w:rsidRPr="00885987">
        <w:t xml:space="preserve"> Rita Rizzi</w:t>
      </w:r>
      <w:r w:rsidR="00885987">
        <w:t>, con la presenza a</w:t>
      </w:r>
      <w:r w:rsidR="00837113">
        <w:t>nche di Giancarlo Tonelli, Direttore Generale Confcommercio Ascom Bologna, e Samuel Mafaro, Presidente dei Pani</w:t>
      </w:r>
      <w:r w:rsidR="00885987">
        <w:t xml:space="preserve">ficatori di Bologna e provincia. </w:t>
      </w:r>
    </w:p>
    <w:p w:rsidR="009763FA" w:rsidRDefault="00885987" w:rsidP="00726DA6">
      <w:pPr>
        <w:ind w:left="850" w:right="850"/>
        <w:jc w:val="both"/>
      </w:pPr>
      <w:proofErr w:type="spellStart"/>
      <w:r>
        <w:t>Taschetta</w:t>
      </w:r>
      <w:proofErr w:type="spellEnd"/>
      <w:r>
        <w:t xml:space="preserve"> </w:t>
      </w:r>
      <w:r w:rsidR="009763FA">
        <w:t>succede</w:t>
      </w:r>
      <w:r>
        <w:t xml:space="preserve"> nel ruolo di Presidente</w:t>
      </w:r>
      <w:r w:rsidR="009763FA">
        <w:t xml:space="preserve"> a Paola Lazzari che al termine del suo mandato ha preferito non ricandidarsi, venendo eletta all’unanimità </w:t>
      </w:r>
      <w:r>
        <w:t>Vice Presidente</w:t>
      </w:r>
      <w:r w:rsidR="009763FA">
        <w:t xml:space="preserve"> delle </w:t>
      </w:r>
      <w:proofErr w:type="spellStart"/>
      <w:r w:rsidR="009763FA">
        <w:t>Sfogline</w:t>
      </w:r>
      <w:proofErr w:type="spellEnd"/>
      <w:r w:rsidR="009763FA">
        <w:t xml:space="preserve">. «Mi rimarrà per sempre il ricordo bellissimo di questa esperienza, perché </w:t>
      </w:r>
      <w:r w:rsidR="009763FA" w:rsidRPr="009763FA">
        <w:t xml:space="preserve">tramandare le proprie </w:t>
      </w:r>
      <w:r w:rsidR="009763FA">
        <w:t>conoscenz</w:t>
      </w:r>
      <w:r>
        <w:t>e</w:t>
      </w:r>
      <w:r w:rsidR="006453E4">
        <w:t xml:space="preserve"> è un modo per non far</w:t>
      </w:r>
      <w:r w:rsidR="00837113">
        <w:t xml:space="preserve"> morire la nostra professione e contemporaneamente</w:t>
      </w:r>
      <w:r w:rsidR="009763FA" w:rsidRPr="009763FA">
        <w:t xml:space="preserve"> arricchisce a livello umano</w:t>
      </w:r>
      <w:r w:rsidR="009763FA">
        <w:t xml:space="preserve"> – commenta </w:t>
      </w:r>
      <w:r w:rsidR="00837113">
        <w:t>Lazzari</w:t>
      </w:r>
      <w:r w:rsidR="009763FA">
        <w:t xml:space="preserve"> </w:t>
      </w:r>
      <w:r w:rsidR="00837113">
        <w:t>–</w:t>
      </w:r>
      <w:r w:rsidR="009763FA">
        <w:t>. Ritengo però fosse arrivato il momento d</w:t>
      </w:r>
      <w:r w:rsidR="006453E4">
        <w:t>i voltare pagina e lasciare la presidenza</w:t>
      </w:r>
      <w:r w:rsidR="009763FA">
        <w:t xml:space="preserve"> a colleghi più giovani».</w:t>
      </w:r>
    </w:p>
    <w:p w:rsidR="006453E4" w:rsidRDefault="009763FA" w:rsidP="006453E4">
      <w:pPr>
        <w:ind w:left="850" w:right="850"/>
        <w:jc w:val="both"/>
      </w:pPr>
      <w:r>
        <w:t xml:space="preserve">Così la decisione è caduta su </w:t>
      </w:r>
      <w:proofErr w:type="spellStart"/>
      <w:r>
        <w:t>Taschetta</w:t>
      </w:r>
      <w:proofErr w:type="spellEnd"/>
      <w:r>
        <w:t xml:space="preserve"> che per i prossimi </w:t>
      </w:r>
      <w:bookmarkStart w:id="0" w:name="_GoBack"/>
      <w:bookmarkEnd w:id="0"/>
      <w:r>
        <w:t xml:space="preserve">anni ha intenzione di </w:t>
      </w:r>
      <w:r w:rsidR="00885987">
        <w:t>porre maggiore attenzione a</w:t>
      </w:r>
      <w:r w:rsidR="00837113">
        <w:t>lla comunicazione: «Mi piacerebbe creare un logo</w:t>
      </w:r>
      <w:r w:rsidR="006453E4">
        <w:t xml:space="preserve"> ufficiale</w:t>
      </w:r>
      <w:r w:rsidR="00837113">
        <w:t xml:space="preserve"> dell’Associazione per renderla subito identificabile agli occhi dei clienti</w:t>
      </w:r>
      <w:r w:rsidR="006453E4">
        <w:t>, avvicinandoli al nostro mondo</w:t>
      </w:r>
      <w:r w:rsidR="00837113">
        <w:t xml:space="preserve"> – conclude </w:t>
      </w:r>
      <w:proofErr w:type="spellStart"/>
      <w:r w:rsidR="00837113">
        <w:t>Taschetta</w:t>
      </w:r>
      <w:proofErr w:type="spellEnd"/>
      <w:r w:rsidR="00837113">
        <w:t xml:space="preserve"> –.</w:t>
      </w:r>
      <w:r w:rsidR="006453E4">
        <w:t xml:space="preserve"> </w:t>
      </w:r>
      <w:r w:rsidR="00837113">
        <w:t xml:space="preserve">Il passaggio successivo prevede una nostra maggiore presenza sul web, mantenendo attiva la pagina Facebook, anche con foto inviate dalle </w:t>
      </w:r>
      <w:proofErr w:type="spellStart"/>
      <w:r w:rsidR="00837113">
        <w:t>sfogline</w:t>
      </w:r>
      <w:proofErr w:type="spellEnd"/>
      <w:r w:rsidR="00837113">
        <w:t>. Credo che tutto ciò possa apportare benefici nel breve e nel lungo termine a tutta l’associazione».</w:t>
      </w:r>
    </w:p>
    <w:p w:rsidR="00AF1420" w:rsidRPr="00726DA6" w:rsidRDefault="00AF1420" w:rsidP="006453E4">
      <w:pPr>
        <w:ind w:left="850" w:right="850"/>
        <w:jc w:val="both"/>
      </w:pPr>
      <w:r w:rsidRPr="00857C05">
        <w:t xml:space="preserve">Bologna, </w:t>
      </w:r>
      <w:r w:rsidR="00A65720">
        <w:t>11/05/2022</w:t>
      </w:r>
    </w:p>
    <w:sectPr w:rsidR="00AF1420" w:rsidRPr="00726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D0"/>
    <w:rsid w:val="001C106A"/>
    <w:rsid w:val="00231E3B"/>
    <w:rsid w:val="002F0814"/>
    <w:rsid w:val="00303F9B"/>
    <w:rsid w:val="00307260"/>
    <w:rsid w:val="00351134"/>
    <w:rsid w:val="003B47FF"/>
    <w:rsid w:val="0049491A"/>
    <w:rsid w:val="004F476F"/>
    <w:rsid w:val="004F4E86"/>
    <w:rsid w:val="005C77EE"/>
    <w:rsid w:val="006453E4"/>
    <w:rsid w:val="00657CC4"/>
    <w:rsid w:val="006823AC"/>
    <w:rsid w:val="00726DA6"/>
    <w:rsid w:val="00751255"/>
    <w:rsid w:val="008123D0"/>
    <w:rsid w:val="00837113"/>
    <w:rsid w:val="00857C05"/>
    <w:rsid w:val="00885987"/>
    <w:rsid w:val="008A6AF2"/>
    <w:rsid w:val="009763FA"/>
    <w:rsid w:val="00A20422"/>
    <w:rsid w:val="00A65720"/>
    <w:rsid w:val="00A92414"/>
    <w:rsid w:val="00AF1420"/>
    <w:rsid w:val="00B05F53"/>
    <w:rsid w:val="00B30F8B"/>
    <w:rsid w:val="00C85E93"/>
    <w:rsid w:val="00C86A79"/>
    <w:rsid w:val="00DB1E7F"/>
    <w:rsid w:val="00ED517D"/>
    <w:rsid w:val="00FB02B4"/>
    <w:rsid w:val="00FD7CE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9DB5-339B-43D5-93CF-958D663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F081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F0814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Pandolfi Francesco</dc:creator>
  <cp:keywords/>
  <dc:description/>
  <cp:lastModifiedBy>Pandolfi Francesco</cp:lastModifiedBy>
  <cp:revision>8</cp:revision>
  <cp:lastPrinted>2022-05-10T15:18:00Z</cp:lastPrinted>
  <dcterms:created xsi:type="dcterms:W3CDTF">2022-05-09T12:39:00Z</dcterms:created>
  <dcterms:modified xsi:type="dcterms:W3CDTF">2022-05-11T07:19:00Z</dcterms:modified>
</cp:coreProperties>
</file>