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91" w:rsidRDefault="00671C4F" w:rsidP="00711C84">
      <w:pPr>
        <w:pStyle w:val="Testonormale"/>
        <w:jc w:val="center"/>
      </w:pPr>
      <w:r w:rsidRPr="00583A26">
        <w:rPr>
          <w:noProof/>
          <w:lang w:eastAsia="it-IT"/>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89965" cy="1353820"/>
            <wp:effectExtent l="0" t="0" r="635" b="0"/>
            <wp:wrapSquare wrapText="bothSides"/>
            <wp:docPr id="3" name="Immagine 3" descr="C:\Users\gttnls\Desktop\ARCA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tnls\Desktop\ARCADIA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996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19B" w:rsidRDefault="0078119B" w:rsidP="00711C84">
      <w:pPr>
        <w:pStyle w:val="Testonormale"/>
        <w:jc w:val="center"/>
      </w:pPr>
    </w:p>
    <w:p w:rsidR="0078119B" w:rsidRDefault="00D64C7E" w:rsidP="00711C84">
      <w:pPr>
        <w:pStyle w:val="Testonormale"/>
        <w:jc w:val="center"/>
      </w:pPr>
      <w:r w:rsidRPr="00671C4F">
        <w:rPr>
          <w:noProof/>
          <w:lang w:eastAsia="it-IT"/>
        </w:rPr>
        <w:drawing>
          <wp:anchor distT="0" distB="0" distL="114300" distR="114300" simplePos="0" relativeHeight="251661312" behindDoc="0" locked="0" layoutInCell="1" allowOverlap="1">
            <wp:simplePos x="0" y="0"/>
            <wp:positionH relativeFrom="margin">
              <wp:posOffset>3956685</wp:posOffset>
            </wp:positionH>
            <wp:positionV relativeFrom="paragraph">
              <wp:posOffset>31115</wp:posOffset>
            </wp:positionV>
            <wp:extent cx="1835785" cy="914400"/>
            <wp:effectExtent l="0" t="0" r="0" b="0"/>
            <wp:wrapSquare wrapText="bothSides"/>
            <wp:docPr id="2" name="Immagine 2" descr="C:\Users\gttnls\Desktop\LOGHI\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tnls\Desktop\LOGHI\confcommercio bologna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57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19B" w:rsidRDefault="0078119B" w:rsidP="00711C84">
      <w:pPr>
        <w:pStyle w:val="Testonormale"/>
        <w:jc w:val="center"/>
      </w:pPr>
    </w:p>
    <w:p w:rsidR="0078119B" w:rsidRDefault="0078119B" w:rsidP="00711C84">
      <w:pPr>
        <w:pStyle w:val="Testonormale"/>
        <w:jc w:val="center"/>
      </w:pPr>
      <w:r>
        <w:rPr>
          <w:noProof/>
          <w:lang w:eastAsia="it-IT"/>
        </w:rPr>
        <w:drawing>
          <wp:inline distT="0" distB="0" distL="0" distR="0">
            <wp:extent cx="2257425" cy="527436"/>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7955" cy="534569"/>
                    </a:xfrm>
                    <a:prstGeom prst="rect">
                      <a:avLst/>
                    </a:prstGeom>
                    <a:noFill/>
                    <a:ln>
                      <a:noFill/>
                    </a:ln>
                  </pic:spPr>
                </pic:pic>
              </a:graphicData>
            </a:graphic>
          </wp:inline>
        </w:drawing>
      </w:r>
      <w:r w:rsidR="00D64C7E">
        <w:t xml:space="preserve">         </w:t>
      </w:r>
    </w:p>
    <w:p w:rsidR="0078119B" w:rsidRDefault="0078119B" w:rsidP="00711C84">
      <w:pPr>
        <w:pStyle w:val="Testonormale"/>
        <w:jc w:val="center"/>
      </w:pPr>
    </w:p>
    <w:p w:rsidR="0078119B" w:rsidRDefault="0078119B" w:rsidP="00711C84">
      <w:pPr>
        <w:pStyle w:val="Testonormale"/>
        <w:jc w:val="center"/>
      </w:pPr>
    </w:p>
    <w:p w:rsidR="00AB7D02" w:rsidRDefault="00AB7D02" w:rsidP="0078119B">
      <w:pPr>
        <w:pStyle w:val="Testonormale"/>
      </w:pPr>
    </w:p>
    <w:p w:rsidR="002E7D4E" w:rsidRDefault="002E7D4E" w:rsidP="0078119B">
      <w:pPr>
        <w:pStyle w:val="Testonormale"/>
      </w:pPr>
    </w:p>
    <w:p w:rsidR="0086622A" w:rsidRDefault="0086622A" w:rsidP="00711C84">
      <w:pPr>
        <w:pStyle w:val="Testonormale"/>
        <w:jc w:val="center"/>
      </w:pPr>
    </w:p>
    <w:p w:rsidR="00711C84" w:rsidRPr="0086622A" w:rsidRDefault="00711C84" w:rsidP="00711C84">
      <w:pPr>
        <w:pStyle w:val="Testonormale"/>
        <w:jc w:val="center"/>
        <w:rPr>
          <w:b/>
        </w:rPr>
      </w:pPr>
      <w:r w:rsidRPr="0086622A">
        <w:rPr>
          <w:b/>
        </w:rPr>
        <w:t>Comunicato stampa</w:t>
      </w:r>
    </w:p>
    <w:p w:rsidR="00711C84" w:rsidRDefault="00711C84" w:rsidP="00711C84">
      <w:pPr>
        <w:pStyle w:val="Testonormale"/>
        <w:jc w:val="center"/>
      </w:pPr>
    </w:p>
    <w:p w:rsidR="00C40705" w:rsidRDefault="00C40705" w:rsidP="00C40705">
      <w:pPr>
        <w:spacing w:after="0" w:line="240" w:lineRule="auto"/>
        <w:jc w:val="center"/>
        <w:rPr>
          <w:rFonts w:ascii="Calibri" w:eastAsia="Times New Roman" w:hAnsi="Calibri" w:cs="Times New Roman"/>
          <w:i/>
          <w:iCs/>
          <w:sz w:val="24"/>
          <w:szCs w:val="24"/>
          <w:lang w:eastAsia="it-IT"/>
        </w:rPr>
      </w:pPr>
    </w:p>
    <w:p w:rsidR="0078119B" w:rsidRDefault="0078119B" w:rsidP="002E7D4E">
      <w:pPr>
        <w:spacing w:after="0" w:line="240" w:lineRule="auto"/>
        <w:rPr>
          <w:rFonts w:ascii="Calibri" w:eastAsia="Times New Roman" w:hAnsi="Calibri" w:cs="Times New Roman"/>
          <w:b/>
          <w:bCs/>
          <w:i/>
          <w:iCs/>
          <w:sz w:val="24"/>
          <w:szCs w:val="24"/>
          <w:lang w:eastAsia="it-IT"/>
        </w:rPr>
      </w:pPr>
    </w:p>
    <w:p w:rsidR="0078119B" w:rsidRDefault="0078119B" w:rsidP="00C40705">
      <w:pPr>
        <w:spacing w:after="0" w:line="240" w:lineRule="auto"/>
        <w:jc w:val="center"/>
        <w:rPr>
          <w:rFonts w:ascii="Calibri" w:eastAsia="Times New Roman" w:hAnsi="Calibri" w:cs="Times New Roman"/>
          <w:b/>
          <w:bCs/>
          <w:i/>
          <w:iCs/>
          <w:sz w:val="24"/>
          <w:szCs w:val="24"/>
          <w:lang w:eastAsia="it-IT"/>
        </w:rPr>
      </w:pPr>
    </w:p>
    <w:p w:rsidR="00C40705" w:rsidRDefault="0078119B" w:rsidP="0078119B">
      <w:pPr>
        <w:spacing w:after="0" w:line="240" w:lineRule="auto"/>
        <w:ind w:left="850" w:right="850"/>
        <w:jc w:val="center"/>
        <w:rPr>
          <w:rFonts w:ascii="Calibri" w:eastAsia="Times New Roman" w:hAnsi="Calibri" w:cs="Times New Roman"/>
          <w:b/>
          <w:bCs/>
          <w:i/>
          <w:iCs/>
          <w:sz w:val="24"/>
          <w:szCs w:val="24"/>
          <w:lang w:eastAsia="it-IT"/>
        </w:rPr>
      </w:pPr>
      <w:r>
        <w:rPr>
          <w:rFonts w:ascii="Calibri" w:eastAsia="Times New Roman" w:hAnsi="Calibri" w:cs="Times New Roman"/>
          <w:b/>
          <w:bCs/>
          <w:i/>
          <w:iCs/>
          <w:sz w:val="24"/>
          <w:szCs w:val="24"/>
          <w:lang w:eastAsia="it-IT"/>
        </w:rPr>
        <w:t>L’arte della bellezza in mostra nel cuore di Bologna</w:t>
      </w:r>
    </w:p>
    <w:p w:rsidR="0078119B" w:rsidRPr="0078119B" w:rsidRDefault="002E7D4E" w:rsidP="0078119B">
      <w:pPr>
        <w:spacing w:after="0" w:line="240" w:lineRule="auto"/>
        <w:ind w:left="850" w:right="850"/>
        <w:jc w:val="center"/>
        <w:rPr>
          <w:rFonts w:ascii="Calibri" w:eastAsia="Times New Roman" w:hAnsi="Calibri" w:cs="Times New Roman"/>
          <w:bCs/>
          <w:i/>
          <w:iCs/>
          <w:lang w:eastAsia="it-IT"/>
        </w:rPr>
      </w:pPr>
      <w:r>
        <w:rPr>
          <w:rFonts w:ascii="Calibri" w:eastAsia="Times New Roman" w:hAnsi="Calibri" w:cs="Times New Roman"/>
          <w:bCs/>
          <w:i/>
          <w:iCs/>
          <w:lang w:eastAsia="it-IT"/>
        </w:rPr>
        <w:t>Da</w:t>
      </w:r>
      <w:r w:rsidR="0078119B" w:rsidRPr="0078119B">
        <w:rPr>
          <w:rFonts w:ascii="Calibri" w:eastAsia="Times New Roman" w:hAnsi="Calibri" w:cs="Times New Roman"/>
          <w:bCs/>
          <w:i/>
          <w:iCs/>
          <w:lang w:eastAsia="it-IT"/>
        </w:rPr>
        <w:t xml:space="preserve"> Arcadia Arte si è tenuto l’evento</w:t>
      </w:r>
      <w:r w:rsidR="00556FEE">
        <w:rPr>
          <w:rFonts w:ascii="Calibri" w:eastAsia="Times New Roman" w:hAnsi="Calibri" w:cs="Times New Roman"/>
          <w:bCs/>
          <w:i/>
          <w:iCs/>
          <w:lang w:eastAsia="it-IT"/>
        </w:rPr>
        <w:t xml:space="preserve"> </w:t>
      </w:r>
      <w:r w:rsidR="00556FEE" w:rsidRPr="00556FEE">
        <w:t>“The art of beauty”</w:t>
      </w:r>
      <w:r w:rsidR="00556FEE">
        <w:t>,</w:t>
      </w:r>
      <w:r w:rsidR="0078119B" w:rsidRPr="0078119B">
        <w:rPr>
          <w:rFonts w:ascii="Calibri" w:eastAsia="Times New Roman" w:hAnsi="Calibri" w:cs="Times New Roman"/>
          <w:bCs/>
          <w:i/>
          <w:iCs/>
          <w:lang w:eastAsia="it-IT"/>
        </w:rPr>
        <w:t xml:space="preserve"> organizzato da </w:t>
      </w:r>
      <w:proofErr w:type="spellStart"/>
      <w:r w:rsidR="0078119B" w:rsidRPr="0078119B">
        <w:rPr>
          <w:rFonts w:ascii="Calibri" w:eastAsia="Times New Roman" w:hAnsi="Calibri" w:cs="Times New Roman"/>
          <w:bCs/>
          <w:i/>
          <w:iCs/>
          <w:lang w:eastAsia="it-IT"/>
        </w:rPr>
        <w:t>Cosmoprof</w:t>
      </w:r>
      <w:proofErr w:type="spellEnd"/>
      <w:r w:rsidR="0078119B" w:rsidRPr="0078119B">
        <w:rPr>
          <w:rFonts w:ascii="Calibri" w:eastAsia="Times New Roman" w:hAnsi="Calibri" w:cs="Times New Roman"/>
          <w:bCs/>
          <w:i/>
          <w:iCs/>
          <w:lang w:eastAsia="it-IT"/>
        </w:rPr>
        <w:t xml:space="preserve"> in collaborazione con Confcommercio Ascom Bologna</w:t>
      </w:r>
      <w:r w:rsidR="00556FEE">
        <w:rPr>
          <w:rFonts w:ascii="Calibri" w:eastAsia="Times New Roman" w:hAnsi="Calibri" w:cs="Times New Roman"/>
          <w:bCs/>
          <w:i/>
          <w:iCs/>
          <w:lang w:eastAsia="it-IT"/>
        </w:rPr>
        <w:t>,</w:t>
      </w:r>
      <w:r w:rsidR="0078119B">
        <w:rPr>
          <w:rFonts w:ascii="Calibri" w:eastAsia="Times New Roman" w:hAnsi="Calibri" w:cs="Times New Roman"/>
          <w:bCs/>
          <w:i/>
          <w:iCs/>
          <w:lang w:eastAsia="it-IT"/>
        </w:rPr>
        <w:t xml:space="preserve"> che ha visto la partecipazione di oltre 350 buyer da tutto il Mondo</w:t>
      </w:r>
    </w:p>
    <w:p w:rsidR="00711C84" w:rsidRDefault="00711C84" w:rsidP="00982CB0">
      <w:pPr>
        <w:pStyle w:val="Testonormale"/>
      </w:pPr>
    </w:p>
    <w:p w:rsidR="0078119B" w:rsidRDefault="0078119B" w:rsidP="00982CB0">
      <w:pPr>
        <w:pStyle w:val="Testonormale"/>
      </w:pPr>
    </w:p>
    <w:p w:rsidR="00787FA1" w:rsidRDefault="0078119B" w:rsidP="0078119B">
      <w:pPr>
        <w:pStyle w:val="Testonormale"/>
        <w:ind w:left="850" w:right="850"/>
        <w:jc w:val="both"/>
      </w:pPr>
      <w:r w:rsidRPr="0078119B">
        <w:t>L’arte e la bellezza</w:t>
      </w:r>
      <w:r>
        <w:t xml:space="preserve"> sono entrambe espressione dell</w:t>
      </w:r>
      <w:r w:rsidR="00556FEE">
        <w:t>’anima</w:t>
      </w:r>
      <w:r>
        <w:t>. Un’anima artistica che ha trovato la sua giusta collocazione nel cuore di Bologna, sotto le Due Torri, nello spazio di Arcad</w:t>
      </w:r>
      <w:r w:rsidR="002E7D4E">
        <w:t>ia Arte in</w:t>
      </w:r>
      <w:r w:rsidR="00787FA1">
        <w:t xml:space="preserve"> via San Vitale 24/c, dove </w:t>
      </w:r>
      <w:bookmarkStart w:id="0" w:name="_GoBack"/>
      <w:bookmarkEnd w:id="0"/>
      <w:r w:rsidR="00787FA1">
        <w:t>si è tenuto l’evento</w:t>
      </w:r>
      <w:r>
        <w:t xml:space="preserve"> “</w:t>
      </w:r>
      <w:r w:rsidRPr="00787FA1">
        <w:rPr>
          <w:b/>
        </w:rPr>
        <w:t>The art of beauty</w:t>
      </w:r>
      <w:r>
        <w:t xml:space="preserve">”, organizzato da </w:t>
      </w:r>
      <w:proofErr w:type="spellStart"/>
      <w:r>
        <w:t>Cosmoprof</w:t>
      </w:r>
      <w:proofErr w:type="spellEnd"/>
      <w:r w:rsidR="00787FA1">
        <w:t>, la Fiera leader mondiale per l’intera industria della cosmetica e della bellezza professionale,</w:t>
      </w:r>
      <w:r>
        <w:t xml:space="preserve"> in collaborazione con Confcommercio Ascom Bologna</w:t>
      </w:r>
      <w:r w:rsidR="00E26CFA">
        <w:t xml:space="preserve">, </w:t>
      </w:r>
      <w:r w:rsidR="000F22C2">
        <w:t>da sempre impegnata nella promozione e supporto delle Fiere che hanno importanti ricadute su tutto il comparto imprenditoriale bolognese</w:t>
      </w:r>
      <w:r w:rsidR="00787FA1">
        <w:t>.</w:t>
      </w:r>
    </w:p>
    <w:p w:rsidR="00787FA1" w:rsidRDefault="00787FA1" w:rsidP="0078119B">
      <w:pPr>
        <w:pStyle w:val="Testonormale"/>
        <w:ind w:left="850" w:right="850"/>
        <w:jc w:val="both"/>
      </w:pPr>
    </w:p>
    <w:p w:rsidR="00556FEE" w:rsidRDefault="00556FEE" w:rsidP="00556FEE">
      <w:pPr>
        <w:pStyle w:val="Testonormale"/>
        <w:ind w:left="850" w:right="850"/>
        <w:jc w:val="both"/>
      </w:pPr>
      <w:r>
        <w:t xml:space="preserve">La serata si è aperta alle 20 con un cocktail di benvenuto </w:t>
      </w:r>
      <w:r w:rsidR="002E7D4E">
        <w:t>preparato</w:t>
      </w:r>
      <w:r>
        <w:t xml:space="preserve"> dal Re Sole Bistrot ed è poi proseguita con la visita alle opere in mostra da Arcadia Arte, galleria d’arte di gusto internazionale, nata per ospitare eventi, iniziative ed inedite collezioni, alla presenza di una delegazione di oltre 350 buyer provenienti da tutto il Mondo, </w:t>
      </w:r>
      <w:r w:rsidR="002E7D4E">
        <w:t xml:space="preserve">grazie al supporto di </w:t>
      </w:r>
      <w:r>
        <w:t>ICE (</w:t>
      </w:r>
      <w:proofErr w:type="spellStart"/>
      <w:r w:rsidRPr="00787FA1">
        <w:t>Italian</w:t>
      </w:r>
      <w:proofErr w:type="spellEnd"/>
      <w:r w:rsidRPr="00787FA1">
        <w:t xml:space="preserve"> </w:t>
      </w:r>
      <w:proofErr w:type="spellStart"/>
      <w:r w:rsidRPr="00787FA1">
        <w:t>Trade</w:t>
      </w:r>
      <w:proofErr w:type="spellEnd"/>
      <w:r w:rsidRPr="00787FA1">
        <w:t xml:space="preserve"> &amp; </w:t>
      </w:r>
      <w:proofErr w:type="spellStart"/>
      <w:r w:rsidRPr="00787FA1">
        <w:t>Investment</w:t>
      </w:r>
      <w:proofErr w:type="spellEnd"/>
      <w:r w:rsidRPr="00787FA1">
        <w:t xml:space="preserve"> Agenc</w:t>
      </w:r>
      <w:r>
        <w:t>y).</w:t>
      </w:r>
    </w:p>
    <w:p w:rsidR="00556FEE" w:rsidRDefault="00556FEE" w:rsidP="00556FEE">
      <w:pPr>
        <w:pStyle w:val="Testonormale"/>
        <w:ind w:left="850" w:right="850"/>
        <w:jc w:val="both"/>
      </w:pPr>
    </w:p>
    <w:p w:rsidR="00556FEE" w:rsidRDefault="00556FEE" w:rsidP="00556FEE">
      <w:pPr>
        <w:pStyle w:val="Testonormale"/>
        <w:ind w:left="850" w:right="850"/>
        <w:jc w:val="both"/>
      </w:pPr>
      <w:r>
        <w:t>Gli ospiti di “</w:t>
      </w:r>
      <w:r w:rsidRPr="00787FA1">
        <w:rPr>
          <w:b/>
        </w:rPr>
        <w:t>The art of beauty</w:t>
      </w:r>
      <w:r>
        <w:t>”</w:t>
      </w:r>
      <w:r w:rsidR="00787FA1">
        <w:t xml:space="preserve"> </w:t>
      </w:r>
      <w:r>
        <w:t>da</w:t>
      </w:r>
      <w:r w:rsidR="00787FA1">
        <w:t xml:space="preserve"> Arcadia Arte hanno potuto vivere </w:t>
      </w:r>
      <w:r>
        <w:t>un viaggio in uno spazio dove si fondono cultura e tradizione. Uno spazio dove l’arte e la bellezza sono rivelazione dell’anima, che hanno trovato la loro espressione in un posto mag</w:t>
      </w:r>
      <w:r w:rsidR="002E7D4E">
        <w:t>ico nel centro di Bologna.</w:t>
      </w:r>
    </w:p>
    <w:p w:rsidR="00556FEE" w:rsidRDefault="00556FEE" w:rsidP="0078119B">
      <w:pPr>
        <w:pStyle w:val="Testonormale"/>
        <w:ind w:left="850" w:right="850"/>
        <w:jc w:val="both"/>
      </w:pPr>
    </w:p>
    <w:p w:rsidR="00F02B70" w:rsidRDefault="00556FEE" w:rsidP="00556FEE">
      <w:pPr>
        <w:pStyle w:val="Testonormale"/>
        <w:ind w:left="850" w:right="850"/>
        <w:jc w:val="both"/>
      </w:pPr>
      <w:r>
        <w:t>Bologna, 29 aprile 2022</w:t>
      </w:r>
    </w:p>
    <w:sectPr w:rsidR="00F02B70" w:rsidSect="00C71B7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B0"/>
    <w:rsid w:val="000154B8"/>
    <w:rsid w:val="000637EA"/>
    <w:rsid w:val="000F22C2"/>
    <w:rsid w:val="000F63C6"/>
    <w:rsid w:val="00130CA9"/>
    <w:rsid w:val="0013100C"/>
    <w:rsid w:val="001414B9"/>
    <w:rsid w:val="001515DF"/>
    <w:rsid w:val="00172B06"/>
    <w:rsid w:val="001827FE"/>
    <w:rsid w:val="00191D91"/>
    <w:rsid w:val="001A2CB4"/>
    <w:rsid w:val="001D5C16"/>
    <w:rsid w:val="00215C79"/>
    <w:rsid w:val="00243DCF"/>
    <w:rsid w:val="00277275"/>
    <w:rsid w:val="0028501A"/>
    <w:rsid w:val="002C08C7"/>
    <w:rsid w:val="002E7D4E"/>
    <w:rsid w:val="00305644"/>
    <w:rsid w:val="00327DF8"/>
    <w:rsid w:val="00346A63"/>
    <w:rsid w:val="00361EEE"/>
    <w:rsid w:val="00364A37"/>
    <w:rsid w:val="003935E2"/>
    <w:rsid w:val="003B59E0"/>
    <w:rsid w:val="003C4FF2"/>
    <w:rsid w:val="003F04A3"/>
    <w:rsid w:val="00431E8F"/>
    <w:rsid w:val="004F69B6"/>
    <w:rsid w:val="00503D7B"/>
    <w:rsid w:val="00510C77"/>
    <w:rsid w:val="005211F6"/>
    <w:rsid w:val="005270A0"/>
    <w:rsid w:val="00541CE7"/>
    <w:rsid w:val="00556FEE"/>
    <w:rsid w:val="00575631"/>
    <w:rsid w:val="00583A26"/>
    <w:rsid w:val="005B5756"/>
    <w:rsid w:val="006400BC"/>
    <w:rsid w:val="00664CF4"/>
    <w:rsid w:val="00671C4F"/>
    <w:rsid w:val="00675A44"/>
    <w:rsid w:val="006F2C21"/>
    <w:rsid w:val="00711C84"/>
    <w:rsid w:val="0072007F"/>
    <w:rsid w:val="00750C09"/>
    <w:rsid w:val="0078119B"/>
    <w:rsid w:val="007821A9"/>
    <w:rsid w:val="00787FA1"/>
    <w:rsid w:val="007A36BD"/>
    <w:rsid w:val="007B4E23"/>
    <w:rsid w:val="007E2C16"/>
    <w:rsid w:val="0086622A"/>
    <w:rsid w:val="00982CB0"/>
    <w:rsid w:val="00996DA0"/>
    <w:rsid w:val="009C09C7"/>
    <w:rsid w:val="00A814C6"/>
    <w:rsid w:val="00AB7D02"/>
    <w:rsid w:val="00AC7F83"/>
    <w:rsid w:val="00AD05F1"/>
    <w:rsid w:val="00AD7CE9"/>
    <w:rsid w:val="00B6134E"/>
    <w:rsid w:val="00BE0F7A"/>
    <w:rsid w:val="00C21381"/>
    <w:rsid w:val="00C40705"/>
    <w:rsid w:val="00C71B7C"/>
    <w:rsid w:val="00D64C7E"/>
    <w:rsid w:val="00D860A8"/>
    <w:rsid w:val="00DB0E48"/>
    <w:rsid w:val="00DD515D"/>
    <w:rsid w:val="00DF6C16"/>
    <w:rsid w:val="00E26CFA"/>
    <w:rsid w:val="00E62B54"/>
    <w:rsid w:val="00E812E7"/>
    <w:rsid w:val="00EB361A"/>
    <w:rsid w:val="00F02B70"/>
    <w:rsid w:val="00F20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CE0F5-9A70-4A1C-BC5F-990ED653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982CB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982CB0"/>
    <w:rPr>
      <w:rFonts w:ascii="Calibri" w:hAnsi="Calibri"/>
      <w:szCs w:val="21"/>
    </w:rPr>
  </w:style>
  <w:style w:type="paragraph" w:styleId="Testofumetto">
    <w:name w:val="Balloon Text"/>
    <w:basedOn w:val="Normale"/>
    <w:link w:val="TestofumettoCarattere"/>
    <w:uiPriority w:val="99"/>
    <w:semiHidden/>
    <w:unhideWhenUsed/>
    <w:rsid w:val="00191D9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D91"/>
    <w:rPr>
      <w:rFonts w:ascii="Segoe UI" w:hAnsi="Segoe UI" w:cs="Segoe UI"/>
      <w:sz w:val="18"/>
      <w:szCs w:val="18"/>
    </w:rPr>
  </w:style>
  <w:style w:type="paragraph" w:customStyle="1" w:styleId="xxmsonormal">
    <w:name w:val="x_xmsonormal"/>
    <w:basedOn w:val="Normale"/>
    <w:rsid w:val="003F04A3"/>
    <w:pPr>
      <w:spacing w:before="100" w:beforeAutospacing="1" w:after="100" w:afterAutospacing="1" w:line="240" w:lineRule="auto"/>
    </w:pPr>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7A3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880288">
      <w:bodyDiv w:val="1"/>
      <w:marLeft w:val="0"/>
      <w:marRight w:val="0"/>
      <w:marTop w:val="0"/>
      <w:marBottom w:val="0"/>
      <w:divBdr>
        <w:top w:val="none" w:sz="0" w:space="0" w:color="auto"/>
        <w:left w:val="none" w:sz="0" w:space="0" w:color="auto"/>
        <w:bottom w:val="none" w:sz="0" w:space="0" w:color="auto"/>
        <w:right w:val="none" w:sz="0" w:space="0" w:color="auto"/>
      </w:divBdr>
    </w:div>
    <w:div w:id="1765299954">
      <w:bodyDiv w:val="1"/>
      <w:marLeft w:val="0"/>
      <w:marRight w:val="0"/>
      <w:marTop w:val="0"/>
      <w:marBottom w:val="0"/>
      <w:divBdr>
        <w:top w:val="none" w:sz="0" w:space="0" w:color="auto"/>
        <w:left w:val="none" w:sz="0" w:space="0" w:color="auto"/>
        <w:bottom w:val="none" w:sz="0" w:space="0" w:color="auto"/>
        <w:right w:val="none" w:sz="0" w:space="0" w:color="auto"/>
      </w:divBdr>
    </w:div>
    <w:div w:id="21149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237</Words>
  <Characters>1351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Pandolfi Francesco</cp:lastModifiedBy>
  <cp:revision>8</cp:revision>
  <cp:lastPrinted>2022-04-28T09:07:00Z</cp:lastPrinted>
  <dcterms:created xsi:type="dcterms:W3CDTF">2022-01-14T10:46:00Z</dcterms:created>
  <dcterms:modified xsi:type="dcterms:W3CDTF">2022-04-29T09:32:00Z</dcterms:modified>
</cp:coreProperties>
</file>