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16" w:rsidRDefault="00CE1A16" w:rsidP="00CE1A16">
      <w:pPr>
        <w:suppressAutoHyphens/>
        <w:jc w:val="center"/>
        <w:rPr>
          <w:rFonts w:asciiTheme="minorHAnsi" w:eastAsia="Times New Roman" w:hAnsiTheme="minorHAnsi" w:cstheme="minorBidi"/>
          <w:b/>
          <w:sz w:val="36"/>
          <w:szCs w:val="36"/>
          <w:lang w:eastAsia="ar-SA"/>
        </w:rPr>
      </w:pPr>
      <w:r w:rsidRPr="003A7AE2">
        <w:rPr>
          <w:noProof/>
          <w:lang w:eastAsia="it-IT"/>
        </w:rPr>
        <w:drawing>
          <wp:inline distT="0" distB="0" distL="0" distR="0" wp14:anchorId="64AEC497" wp14:editId="1FB8B930">
            <wp:extent cx="2019508" cy="1005205"/>
            <wp:effectExtent l="0" t="0" r="0" b="4445"/>
            <wp:docPr id="2" name="Immagine 2" descr="C:\Users\gttnls\Desktop\LOGHI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LOGHI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69" cy="101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16" w:rsidRPr="00391D45" w:rsidRDefault="00CE1A16" w:rsidP="00CE1A16">
      <w:pPr>
        <w:suppressAutoHyphens/>
        <w:jc w:val="center"/>
        <w:rPr>
          <w:rFonts w:asciiTheme="minorHAnsi" w:eastAsia="Times New Roman" w:hAnsiTheme="minorHAnsi" w:cstheme="minorBidi"/>
          <w:b/>
          <w:sz w:val="24"/>
          <w:szCs w:val="24"/>
          <w:lang w:eastAsia="ar-SA"/>
        </w:rPr>
      </w:pPr>
    </w:p>
    <w:p w:rsidR="00CE1A16" w:rsidRPr="00391D45" w:rsidRDefault="00CE1A16" w:rsidP="00CE1A16">
      <w:pPr>
        <w:suppressAutoHyphens/>
        <w:jc w:val="center"/>
        <w:rPr>
          <w:rFonts w:asciiTheme="minorHAnsi" w:eastAsia="Times New Roman" w:hAnsiTheme="minorHAnsi" w:cstheme="minorBidi"/>
          <w:sz w:val="24"/>
          <w:szCs w:val="24"/>
          <w:lang w:eastAsia="ar-SA"/>
        </w:rPr>
      </w:pPr>
      <w:r w:rsidRPr="00391D45">
        <w:rPr>
          <w:rFonts w:asciiTheme="minorHAnsi" w:eastAsia="Times New Roman" w:hAnsiTheme="minorHAnsi" w:cstheme="minorBidi"/>
          <w:sz w:val="24"/>
          <w:szCs w:val="24"/>
          <w:lang w:eastAsia="ar-SA"/>
        </w:rPr>
        <w:t>Comunicato stampa</w:t>
      </w:r>
    </w:p>
    <w:p w:rsidR="00CE1A16" w:rsidRPr="00391D45" w:rsidRDefault="00CE1A16" w:rsidP="00CE1A16">
      <w:pPr>
        <w:suppressAutoHyphens/>
        <w:jc w:val="center"/>
        <w:rPr>
          <w:rFonts w:asciiTheme="minorHAnsi" w:eastAsia="Times New Roman" w:hAnsiTheme="minorHAnsi" w:cstheme="minorBidi"/>
          <w:sz w:val="24"/>
          <w:szCs w:val="24"/>
          <w:lang w:eastAsia="ar-SA"/>
        </w:rPr>
      </w:pPr>
    </w:p>
    <w:p w:rsidR="00CE1A16" w:rsidRPr="00391D45" w:rsidRDefault="00391D45" w:rsidP="00CE1A16">
      <w:pPr>
        <w:suppressAutoHyphens/>
        <w:jc w:val="center"/>
        <w:rPr>
          <w:rFonts w:asciiTheme="minorHAnsi" w:eastAsia="Times New Roman" w:hAnsiTheme="minorHAnsi" w:cstheme="minorBidi"/>
          <w:b/>
          <w:sz w:val="32"/>
          <w:szCs w:val="32"/>
          <w:lang w:eastAsia="ar-SA"/>
        </w:rPr>
      </w:pPr>
      <w:r w:rsidRPr="00391D45">
        <w:rPr>
          <w:rFonts w:asciiTheme="minorHAnsi" w:eastAsia="Times New Roman" w:hAnsiTheme="minorHAnsi" w:cstheme="minorBidi"/>
          <w:b/>
          <w:sz w:val="32"/>
          <w:szCs w:val="32"/>
          <w:lang w:eastAsia="ar-SA"/>
        </w:rPr>
        <w:t>“</w:t>
      </w:r>
      <w:proofErr w:type="spellStart"/>
      <w:r w:rsidRPr="00391D45">
        <w:rPr>
          <w:rFonts w:asciiTheme="minorHAnsi" w:eastAsia="Times New Roman" w:hAnsiTheme="minorHAnsi" w:cstheme="minorBidi"/>
          <w:b/>
          <w:sz w:val="32"/>
          <w:szCs w:val="32"/>
          <w:lang w:eastAsia="ar-SA"/>
        </w:rPr>
        <w:t>Vivibolognina</w:t>
      </w:r>
      <w:proofErr w:type="spellEnd"/>
      <w:r w:rsidRPr="00391D45">
        <w:rPr>
          <w:rFonts w:asciiTheme="minorHAnsi" w:eastAsia="Times New Roman" w:hAnsiTheme="minorHAnsi" w:cstheme="minorBidi"/>
          <w:b/>
          <w:sz w:val="32"/>
          <w:szCs w:val="32"/>
          <w:lang w:eastAsia="ar-SA"/>
        </w:rPr>
        <w:t>”</w:t>
      </w:r>
    </w:p>
    <w:p w:rsidR="00CE1A16" w:rsidRPr="00391D45" w:rsidRDefault="00CE1A16" w:rsidP="00CE1A16">
      <w:pPr>
        <w:suppressAutoHyphens/>
        <w:jc w:val="center"/>
        <w:rPr>
          <w:rFonts w:asciiTheme="minorHAnsi" w:eastAsia="Times New Roman" w:hAnsiTheme="minorHAnsi" w:cstheme="minorBidi"/>
          <w:b/>
          <w:sz w:val="32"/>
          <w:szCs w:val="32"/>
          <w:lang w:eastAsia="ar-SA"/>
        </w:rPr>
      </w:pPr>
      <w:r w:rsidRPr="00391D45">
        <w:rPr>
          <w:rFonts w:asciiTheme="minorHAnsi" w:eastAsia="Times New Roman" w:hAnsiTheme="minorHAnsi" w:cstheme="minorBidi"/>
          <w:b/>
          <w:sz w:val="32"/>
          <w:szCs w:val="32"/>
          <w:lang w:eastAsia="ar-SA"/>
        </w:rPr>
        <w:t>Strumenti digitali ed eventi per vivere a 360° il Quartiere e i suoi servizi</w:t>
      </w:r>
    </w:p>
    <w:p w:rsidR="00581FF7" w:rsidRPr="00391D45" w:rsidRDefault="00CE1A16" w:rsidP="00CE1A16">
      <w:pPr>
        <w:suppressAutoHyphens/>
        <w:jc w:val="center"/>
        <w:rPr>
          <w:rFonts w:asciiTheme="minorHAnsi" w:eastAsia="Times New Roman" w:hAnsiTheme="minorHAnsi" w:cstheme="minorBidi"/>
          <w:sz w:val="24"/>
          <w:szCs w:val="24"/>
          <w:lang w:eastAsia="ar-SA"/>
        </w:rPr>
      </w:pPr>
      <w:r w:rsidRPr="00391D45">
        <w:rPr>
          <w:rFonts w:asciiTheme="minorHAnsi" w:eastAsia="Times New Roman" w:hAnsiTheme="minorHAnsi" w:cstheme="minorBidi"/>
          <w:sz w:val="24"/>
          <w:szCs w:val="24"/>
          <w:lang w:eastAsia="ar-SA"/>
        </w:rPr>
        <w:t>Un progetto a cura del Comitato</w:t>
      </w:r>
      <w:r w:rsidR="00391D45" w:rsidRPr="00391D45">
        <w:rPr>
          <w:rFonts w:asciiTheme="minorHAnsi" w:eastAsia="Times New Roman" w:hAnsiTheme="minorHAnsi" w:cstheme="minorBidi"/>
          <w:sz w:val="24"/>
          <w:szCs w:val="24"/>
          <w:lang w:eastAsia="ar-SA"/>
        </w:rPr>
        <w:t xml:space="preserve"> degli operatori economici</w:t>
      </w:r>
      <w:r w:rsidRPr="00391D45">
        <w:rPr>
          <w:rFonts w:asciiTheme="minorHAnsi" w:eastAsia="Times New Roman" w:hAnsiTheme="minorHAnsi" w:cstheme="minorBidi"/>
          <w:sz w:val="24"/>
          <w:szCs w:val="24"/>
          <w:lang w:eastAsia="ar-SA"/>
        </w:rPr>
        <w:t xml:space="preserve"> </w:t>
      </w:r>
      <w:r w:rsidR="00391D45">
        <w:rPr>
          <w:rFonts w:asciiTheme="minorHAnsi" w:eastAsia="Times New Roman" w:hAnsiTheme="minorHAnsi" w:cstheme="minorBidi"/>
          <w:sz w:val="24"/>
          <w:szCs w:val="24"/>
          <w:lang w:eastAsia="ar-SA"/>
        </w:rPr>
        <w:t>Progetto Bolognina</w:t>
      </w:r>
      <w:r w:rsidR="00581FF7" w:rsidRPr="00391D45">
        <w:rPr>
          <w:rFonts w:asciiTheme="minorHAnsi" w:eastAsia="Times New Roman" w:hAnsiTheme="minorHAnsi" w:cstheme="minorBidi"/>
          <w:sz w:val="24"/>
          <w:szCs w:val="24"/>
          <w:lang w:eastAsia="ar-SA"/>
        </w:rPr>
        <w:t xml:space="preserve"> </w:t>
      </w:r>
    </w:p>
    <w:p w:rsidR="00CE1A16" w:rsidRPr="00391D45" w:rsidRDefault="00581FF7" w:rsidP="00CE1A16">
      <w:pPr>
        <w:suppressAutoHyphens/>
        <w:jc w:val="center"/>
        <w:rPr>
          <w:rFonts w:asciiTheme="minorHAnsi" w:eastAsia="Times New Roman" w:hAnsiTheme="minorHAnsi" w:cstheme="minorBidi"/>
          <w:sz w:val="24"/>
          <w:szCs w:val="24"/>
          <w:lang w:eastAsia="ar-SA"/>
        </w:rPr>
      </w:pPr>
      <w:proofErr w:type="gramStart"/>
      <w:r w:rsidRPr="00391D45">
        <w:rPr>
          <w:rFonts w:asciiTheme="minorHAnsi" w:eastAsia="Times New Roman" w:hAnsiTheme="minorHAnsi" w:cstheme="minorBidi"/>
          <w:sz w:val="24"/>
          <w:szCs w:val="24"/>
          <w:lang w:eastAsia="ar-SA"/>
        </w:rPr>
        <w:t>con</w:t>
      </w:r>
      <w:proofErr w:type="gramEnd"/>
      <w:r w:rsidRPr="00391D45">
        <w:rPr>
          <w:rFonts w:asciiTheme="minorHAnsi" w:eastAsia="Times New Roman" w:hAnsiTheme="minorHAnsi" w:cstheme="minorBidi"/>
          <w:sz w:val="24"/>
          <w:szCs w:val="24"/>
          <w:lang w:eastAsia="ar-SA"/>
        </w:rPr>
        <w:t xml:space="preserve"> il contributo del</w:t>
      </w:r>
      <w:r w:rsidR="006F511F">
        <w:rPr>
          <w:rFonts w:asciiTheme="minorHAnsi" w:eastAsia="Times New Roman" w:hAnsiTheme="minorHAnsi" w:cstheme="minorBidi"/>
          <w:sz w:val="24"/>
          <w:szCs w:val="24"/>
          <w:lang w:eastAsia="ar-SA"/>
        </w:rPr>
        <w:t xml:space="preserve"> Comune di Bologna -</w:t>
      </w:r>
      <w:r w:rsidRPr="00391D45">
        <w:rPr>
          <w:rFonts w:asciiTheme="minorHAnsi" w:eastAsia="Times New Roman" w:hAnsiTheme="minorHAnsi" w:cstheme="minorBidi"/>
          <w:sz w:val="24"/>
          <w:szCs w:val="24"/>
          <w:lang w:eastAsia="ar-SA"/>
        </w:rPr>
        <w:t xml:space="preserve"> Quartiere </w:t>
      </w:r>
      <w:proofErr w:type="spellStart"/>
      <w:r w:rsidRPr="00391D45">
        <w:rPr>
          <w:rFonts w:asciiTheme="minorHAnsi" w:eastAsia="Times New Roman" w:hAnsiTheme="minorHAnsi" w:cstheme="minorBidi"/>
          <w:sz w:val="24"/>
          <w:szCs w:val="24"/>
          <w:lang w:eastAsia="ar-SA"/>
        </w:rPr>
        <w:t>Navile</w:t>
      </w:r>
      <w:proofErr w:type="spellEnd"/>
    </w:p>
    <w:p w:rsidR="00CE1A16" w:rsidRPr="00391D45" w:rsidRDefault="00CE1A16" w:rsidP="00CE1A16">
      <w:pPr>
        <w:suppressAutoHyphens/>
        <w:jc w:val="center"/>
        <w:rPr>
          <w:rFonts w:asciiTheme="minorHAnsi" w:eastAsia="Times New Roman" w:hAnsiTheme="minorHAnsi" w:cstheme="minorBidi"/>
          <w:sz w:val="24"/>
          <w:szCs w:val="24"/>
          <w:lang w:eastAsia="ar-SA"/>
        </w:rPr>
      </w:pPr>
    </w:p>
    <w:p w:rsidR="00581FF7" w:rsidRPr="00391D45" w:rsidRDefault="00A2288F" w:rsidP="00CE1A16">
      <w:pPr>
        <w:jc w:val="both"/>
        <w:rPr>
          <w:rFonts w:asciiTheme="minorHAnsi" w:hAnsiTheme="minorHAnsi" w:cstheme="minorBidi"/>
          <w:sz w:val="24"/>
          <w:szCs w:val="24"/>
        </w:rPr>
      </w:pPr>
      <w:r w:rsidRPr="00391D45">
        <w:rPr>
          <w:rFonts w:asciiTheme="minorHAnsi" w:hAnsiTheme="minorHAnsi" w:cstheme="minorBidi"/>
          <w:sz w:val="24"/>
          <w:szCs w:val="24"/>
        </w:rPr>
        <w:t>Economia locale</w:t>
      </w:r>
      <w:r w:rsidR="00581FF7" w:rsidRPr="00391D45">
        <w:rPr>
          <w:rFonts w:asciiTheme="minorHAnsi" w:hAnsiTheme="minorHAnsi" w:cstheme="minorBidi"/>
          <w:sz w:val="24"/>
          <w:szCs w:val="24"/>
        </w:rPr>
        <w:t xml:space="preserve">, </w:t>
      </w:r>
      <w:r w:rsidR="00622033" w:rsidRPr="00391D45">
        <w:rPr>
          <w:rFonts w:asciiTheme="minorHAnsi" w:hAnsiTheme="minorHAnsi" w:cstheme="minorBidi"/>
          <w:sz w:val="24"/>
          <w:szCs w:val="24"/>
        </w:rPr>
        <w:t>socialità e valorizzazione del</w:t>
      </w:r>
      <w:r w:rsidRPr="00391D45">
        <w:rPr>
          <w:rFonts w:asciiTheme="minorHAnsi" w:hAnsiTheme="minorHAnsi" w:cstheme="minorBidi"/>
          <w:sz w:val="24"/>
          <w:szCs w:val="24"/>
        </w:rPr>
        <w:t>lo spazio urbano</w:t>
      </w:r>
      <w:r w:rsidR="00622033" w:rsidRPr="00391D45">
        <w:rPr>
          <w:rFonts w:asciiTheme="minorHAnsi" w:hAnsiTheme="minorHAnsi" w:cstheme="minorBidi"/>
          <w:sz w:val="24"/>
          <w:szCs w:val="24"/>
        </w:rPr>
        <w:t>. Sono questi, in estrema sintesi, i principali ingredienti del progetto di marketing</w:t>
      </w:r>
      <w:r w:rsidRPr="00391D45">
        <w:rPr>
          <w:rFonts w:asciiTheme="minorHAnsi" w:hAnsiTheme="minorHAnsi" w:cstheme="minorBidi"/>
          <w:sz w:val="24"/>
          <w:szCs w:val="24"/>
        </w:rPr>
        <w:t xml:space="preserve"> territoriale</w:t>
      </w:r>
      <w:r w:rsidR="00622033" w:rsidRPr="00391D45">
        <w:rPr>
          <w:rFonts w:asciiTheme="minorHAnsi" w:hAnsiTheme="minorHAnsi" w:cstheme="minorBidi"/>
          <w:sz w:val="24"/>
          <w:szCs w:val="24"/>
        </w:rPr>
        <w:t xml:space="preserve"> </w:t>
      </w:r>
      <w:r w:rsidR="0045248B">
        <w:rPr>
          <w:rFonts w:asciiTheme="minorHAnsi" w:hAnsiTheme="minorHAnsi" w:cstheme="minorBidi"/>
          <w:sz w:val="24"/>
          <w:szCs w:val="24"/>
        </w:rPr>
        <w:t>“</w:t>
      </w:r>
      <w:proofErr w:type="spellStart"/>
      <w:r w:rsidR="0045248B">
        <w:rPr>
          <w:rFonts w:asciiTheme="minorHAnsi" w:hAnsiTheme="minorHAnsi" w:cstheme="minorBidi"/>
          <w:sz w:val="24"/>
          <w:szCs w:val="24"/>
        </w:rPr>
        <w:t>Vivibolognina</w:t>
      </w:r>
      <w:proofErr w:type="spellEnd"/>
      <w:r w:rsidR="0045248B">
        <w:rPr>
          <w:rFonts w:asciiTheme="minorHAnsi" w:hAnsiTheme="minorHAnsi" w:cstheme="minorBidi"/>
          <w:sz w:val="24"/>
          <w:szCs w:val="24"/>
        </w:rPr>
        <w:t>”</w:t>
      </w:r>
      <w:r w:rsidR="00622033" w:rsidRPr="00391D45">
        <w:rPr>
          <w:rFonts w:asciiTheme="minorHAnsi" w:hAnsiTheme="minorHAnsi" w:cstheme="minorBidi"/>
          <w:sz w:val="24"/>
          <w:szCs w:val="24"/>
        </w:rPr>
        <w:t xml:space="preserve">, ideato dal Comitato </w:t>
      </w:r>
      <w:r w:rsidR="00391D45">
        <w:rPr>
          <w:rFonts w:asciiTheme="minorHAnsi" w:hAnsiTheme="minorHAnsi" w:cstheme="minorBidi"/>
          <w:sz w:val="24"/>
          <w:szCs w:val="24"/>
        </w:rPr>
        <w:t>Progetto Bolognina</w:t>
      </w:r>
      <w:r w:rsidR="00622033" w:rsidRPr="00391D45">
        <w:rPr>
          <w:rFonts w:asciiTheme="minorHAnsi" w:hAnsiTheme="minorHAnsi" w:cstheme="minorBidi"/>
          <w:sz w:val="24"/>
          <w:szCs w:val="24"/>
        </w:rPr>
        <w:t>, in stretta collaborazione con i Comitati Strade degli Artisti e Bolognina 2000.</w:t>
      </w:r>
    </w:p>
    <w:p w:rsidR="00581FF7" w:rsidRPr="00A61825" w:rsidRDefault="00581FF7" w:rsidP="00CE1A16">
      <w:pPr>
        <w:jc w:val="both"/>
        <w:rPr>
          <w:rFonts w:asciiTheme="minorHAnsi" w:hAnsiTheme="minorHAnsi" w:cstheme="minorBidi"/>
          <w:sz w:val="24"/>
          <w:szCs w:val="24"/>
        </w:rPr>
      </w:pPr>
    </w:p>
    <w:p w:rsidR="00B834E5" w:rsidRPr="00391D45" w:rsidRDefault="00622033" w:rsidP="00B834E5">
      <w:pPr>
        <w:jc w:val="both"/>
        <w:rPr>
          <w:rFonts w:asciiTheme="minorHAnsi" w:hAnsiTheme="minorHAnsi" w:cstheme="minorBidi"/>
          <w:sz w:val="24"/>
          <w:szCs w:val="24"/>
        </w:rPr>
      </w:pPr>
      <w:r w:rsidRPr="00A61825">
        <w:rPr>
          <w:rFonts w:asciiTheme="minorHAnsi" w:hAnsiTheme="minorHAnsi" w:cstheme="minorBidi"/>
          <w:sz w:val="24"/>
          <w:szCs w:val="24"/>
        </w:rPr>
        <w:t xml:space="preserve">L’iniziativa, promossa col patrocinio di Confcommercio Ascom Bologna, è stata condivisa dal Quartiere </w:t>
      </w:r>
      <w:proofErr w:type="spellStart"/>
      <w:r w:rsidRPr="00A61825">
        <w:rPr>
          <w:rFonts w:asciiTheme="minorHAnsi" w:hAnsiTheme="minorHAnsi" w:cstheme="minorBidi"/>
          <w:sz w:val="24"/>
          <w:szCs w:val="24"/>
        </w:rPr>
        <w:t>Navile</w:t>
      </w:r>
      <w:proofErr w:type="spellEnd"/>
      <w:r w:rsidRPr="00A61825">
        <w:rPr>
          <w:rFonts w:asciiTheme="minorHAnsi" w:hAnsiTheme="minorHAnsi" w:cstheme="minorBidi"/>
          <w:sz w:val="24"/>
          <w:szCs w:val="24"/>
        </w:rPr>
        <w:t xml:space="preserve"> e inserita t</w:t>
      </w:r>
      <w:r w:rsidR="00C82ACE">
        <w:rPr>
          <w:rFonts w:asciiTheme="minorHAnsi" w:hAnsiTheme="minorHAnsi" w:cstheme="minorBidi"/>
          <w:sz w:val="24"/>
          <w:szCs w:val="24"/>
        </w:rPr>
        <w:t>ra i progetti finanziati dal</w:t>
      </w:r>
      <w:r w:rsidRPr="00A61825">
        <w:rPr>
          <w:rFonts w:asciiTheme="minorHAnsi" w:hAnsiTheme="minorHAnsi" w:cstheme="minorBidi"/>
          <w:sz w:val="24"/>
          <w:szCs w:val="24"/>
        </w:rPr>
        <w:t xml:space="preserve"> Bilancio Partecipativo</w:t>
      </w:r>
      <w:r w:rsidR="00C82ACE">
        <w:rPr>
          <w:rFonts w:asciiTheme="minorHAnsi" w:hAnsiTheme="minorHAnsi" w:cstheme="minorBidi"/>
          <w:sz w:val="24"/>
          <w:szCs w:val="24"/>
        </w:rPr>
        <w:t xml:space="preserve"> per l’anno</w:t>
      </w:r>
      <w:r w:rsidRPr="00A61825">
        <w:rPr>
          <w:rFonts w:asciiTheme="minorHAnsi" w:hAnsiTheme="minorHAnsi" w:cstheme="minorBidi"/>
          <w:sz w:val="24"/>
          <w:szCs w:val="24"/>
        </w:rPr>
        <w:t xml:space="preserve"> 2021</w:t>
      </w:r>
      <w:r w:rsidR="00C82ACE">
        <w:rPr>
          <w:rFonts w:asciiTheme="minorHAnsi" w:hAnsiTheme="minorHAnsi" w:cstheme="minorBidi"/>
          <w:sz w:val="24"/>
          <w:szCs w:val="24"/>
        </w:rPr>
        <w:t xml:space="preserve"> del Comune di Bologna</w:t>
      </w:r>
      <w:r w:rsidRPr="00A61825">
        <w:rPr>
          <w:rFonts w:asciiTheme="minorHAnsi" w:hAnsiTheme="minorHAnsi" w:cstheme="minorBidi"/>
          <w:sz w:val="24"/>
          <w:szCs w:val="24"/>
        </w:rPr>
        <w:t xml:space="preserve">, ricevendo così </w:t>
      </w:r>
      <w:r w:rsidR="00A51574" w:rsidRPr="00A61825">
        <w:rPr>
          <w:rFonts w:asciiTheme="minorHAnsi" w:hAnsiTheme="minorHAnsi" w:cstheme="minorBidi"/>
          <w:sz w:val="24"/>
          <w:szCs w:val="24"/>
        </w:rPr>
        <w:t>un contributo economico di</w:t>
      </w:r>
      <w:r w:rsidRPr="00A61825">
        <w:rPr>
          <w:rFonts w:asciiTheme="minorHAnsi" w:hAnsiTheme="minorHAnsi" w:cstheme="minorBidi"/>
          <w:sz w:val="24"/>
          <w:szCs w:val="24"/>
        </w:rPr>
        <w:t xml:space="preserve"> 18.000</w:t>
      </w:r>
      <w:r w:rsidR="00A51574" w:rsidRPr="00A61825">
        <w:rPr>
          <w:rFonts w:asciiTheme="minorHAnsi" w:hAnsiTheme="minorHAnsi" w:cstheme="minorBidi"/>
          <w:sz w:val="24"/>
          <w:szCs w:val="24"/>
        </w:rPr>
        <w:t xml:space="preserve"> </w:t>
      </w:r>
      <w:r w:rsidR="00A51574" w:rsidRPr="00A61825">
        <w:rPr>
          <w:rFonts w:asciiTheme="minorHAnsi" w:hAnsiTheme="minorHAnsi" w:cstheme="minorHAnsi"/>
          <w:sz w:val="24"/>
          <w:szCs w:val="24"/>
        </w:rPr>
        <w:t>€</w:t>
      </w:r>
      <w:r w:rsidRPr="00A61825">
        <w:rPr>
          <w:rFonts w:asciiTheme="minorHAnsi" w:hAnsiTheme="minorHAnsi" w:cstheme="minorBidi"/>
          <w:sz w:val="24"/>
          <w:szCs w:val="24"/>
        </w:rPr>
        <w:t>.</w:t>
      </w:r>
      <w:r w:rsidR="00B834E5">
        <w:rPr>
          <w:rFonts w:asciiTheme="minorHAnsi" w:hAnsiTheme="minorHAnsi" w:cstheme="minorBidi"/>
          <w:sz w:val="24"/>
          <w:szCs w:val="24"/>
        </w:rPr>
        <w:t xml:space="preserve"> </w:t>
      </w:r>
      <w:r w:rsidR="00B834E5" w:rsidRPr="00391D45">
        <w:rPr>
          <w:rFonts w:asciiTheme="minorHAnsi" w:hAnsiTheme="minorHAnsi" w:cstheme="minorBidi"/>
          <w:sz w:val="24"/>
          <w:szCs w:val="24"/>
        </w:rPr>
        <w:t xml:space="preserve">Al fine di garantire il monitoraggio e il coordinamento delle azioni e delle iniziative, i Comitati degli operatori economici avvieranno un percorso di co-progettazione con l’ufficio Reti e Lavoro del Quartiere </w:t>
      </w:r>
      <w:proofErr w:type="spellStart"/>
      <w:r w:rsidR="00B834E5" w:rsidRPr="00391D45">
        <w:rPr>
          <w:rFonts w:asciiTheme="minorHAnsi" w:hAnsiTheme="minorHAnsi" w:cstheme="minorBidi"/>
          <w:sz w:val="24"/>
          <w:szCs w:val="24"/>
        </w:rPr>
        <w:t>Navile</w:t>
      </w:r>
      <w:proofErr w:type="spellEnd"/>
      <w:r w:rsidR="00B834E5" w:rsidRPr="00391D45">
        <w:rPr>
          <w:rFonts w:asciiTheme="minorHAnsi" w:hAnsiTheme="minorHAnsi" w:cstheme="minorBidi"/>
          <w:sz w:val="24"/>
          <w:szCs w:val="24"/>
        </w:rPr>
        <w:t>.</w:t>
      </w:r>
    </w:p>
    <w:p w:rsidR="00C47A89" w:rsidRPr="00391D45" w:rsidRDefault="00C47A89" w:rsidP="00C47A89">
      <w:pPr>
        <w:jc w:val="both"/>
        <w:rPr>
          <w:rFonts w:asciiTheme="minorHAnsi" w:hAnsiTheme="minorHAnsi" w:cstheme="minorBidi"/>
          <w:sz w:val="24"/>
          <w:szCs w:val="24"/>
        </w:rPr>
      </w:pPr>
    </w:p>
    <w:p w:rsidR="001C4C82" w:rsidRPr="00391D45" w:rsidRDefault="00581FF7" w:rsidP="00C47A89">
      <w:pPr>
        <w:jc w:val="both"/>
        <w:rPr>
          <w:rFonts w:asciiTheme="minorHAnsi" w:hAnsiTheme="minorHAnsi" w:cstheme="minorBidi"/>
          <w:sz w:val="24"/>
          <w:szCs w:val="24"/>
        </w:rPr>
      </w:pPr>
      <w:r w:rsidRPr="00391D45">
        <w:rPr>
          <w:rFonts w:asciiTheme="minorHAnsi" w:hAnsiTheme="minorHAnsi" w:cstheme="minorBidi"/>
          <w:sz w:val="24"/>
          <w:szCs w:val="24"/>
        </w:rPr>
        <w:t>P</w:t>
      </w:r>
      <w:r w:rsidR="00C47A89" w:rsidRPr="00391D45">
        <w:rPr>
          <w:rFonts w:asciiTheme="minorHAnsi" w:hAnsiTheme="minorHAnsi" w:cstheme="minorBidi"/>
          <w:sz w:val="24"/>
          <w:szCs w:val="24"/>
        </w:rPr>
        <w:t>artendo dalle esperienze maturate negli ultim</w:t>
      </w:r>
      <w:r w:rsidRPr="00391D45">
        <w:rPr>
          <w:rFonts w:asciiTheme="minorHAnsi" w:hAnsiTheme="minorHAnsi" w:cstheme="minorBidi"/>
          <w:sz w:val="24"/>
          <w:szCs w:val="24"/>
        </w:rPr>
        <w:t>i anni</w:t>
      </w:r>
      <w:r w:rsidR="00C47A89" w:rsidRPr="00391D45">
        <w:rPr>
          <w:rFonts w:asciiTheme="minorHAnsi" w:hAnsiTheme="minorHAnsi" w:cstheme="minorBidi"/>
          <w:sz w:val="24"/>
          <w:szCs w:val="24"/>
        </w:rPr>
        <w:t xml:space="preserve"> e dallo</w:t>
      </w:r>
      <w:r w:rsidR="00622033" w:rsidRPr="00391D45">
        <w:rPr>
          <w:rFonts w:asciiTheme="minorHAnsi" w:hAnsiTheme="minorHAnsi" w:cstheme="minorBidi"/>
          <w:sz w:val="24"/>
          <w:szCs w:val="24"/>
        </w:rPr>
        <w:t xml:space="preserve"> scenario epidemico</w:t>
      </w:r>
      <w:r w:rsidR="00C47A89" w:rsidRPr="00391D45">
        <w:rPr>
          <w:rFonts w:asciiTheme="minorHAnsi" w:hAnsiTheme="minorHAnsi" w:cstheme="minorBidi"/>
          <w:sz w:val="24"/>
          <w:szCs w:val="24"/>
        </w:rPr>
        <w:t>,</w:t>
      </w:r>
      <w:r w:rsidR="00622033" w:rsidRPr="00391D45">
        <w:rPr>
          <w:rFonts w:asciiTheme="minorHAnsi" w:hAnsiTheme="minorHAnsi" w:cstheme="minorBidi"/>
          <w:sz w:val="24"/>
          <w:szCs w:val="24"/>
        </w:rPr>
        <w:t xml:space="preserve"> durante il quale l’economia di prossimità</w:t>
      </w:r>
      <w:r w:rsidR="00A51574" w:rsidRPr="00391D45">
        <w:rPr>
          <w:rFonts w:asciiTheme="minorHAnsi" w:hAnsiTheme="minorHAnsi" w:cstheme="minorBidi"/>
          <w:sz w:val="24"/>
          <w:szCs w:val="24"/>
        </w:rPr>
        <w:t xml:space="preserve"> ha contribuito a</w:t>
      </w:r>
      <w:r w:rsidR="00622033" w:rsidRPr="00391D45">
        <w:rPr>
          <w:rFonts w:asciiTheme="minorHAnsi" w:hAnsiTheme="minorHAnsi" w:cstheme="minorBidi"/>
          <w:sz w:val="24"/>
          <w:szCs w:val="24"/>
        </w:rPr>
        <w:t xml:space="preserve"> mantenere in vita lo spirito di comunità e i legami di vicinato che da sempre sono la cifra della Bolognina</w:t>
      </w:r>
      <w:r w:rsidRPr="00391D45">
        <w:rPr>
          <w:rFonts w:asciiTheme="minorHAnsi" w:hAnsiTheme="minorHAnsi" w:cstheme="minorBidi"/>
          <w:sz w:val="24"/>
          <w:szCs w:val="24"/>
        </w:rPr>
        <w:t>,</w:t>
      </w:r>
      <w:r w:rsidR="00622033" w:rsidRPr="00391D45">
        <w:rPr>
          <w:rFonts w:asciiTheme="minorHAnsi" w:hAnsiTheme="minorHAnsi" w:cstheme="minorBidi"/>
          <w:sz w:val="24"/>
          <w:szCs w:val="24"/>
        </w:rPr>
        <w:t xml:space="preserve"> il Comitato </w:t>
      </w:r>
      <w:r w:rsidR="00C47A89" w:rsidRPr="00391D45">
        <w:rPr>
          <w:rFonts w:asciiTheme="minorHAnsi" w:hAnsiTheme="minorHAnsi" w:cstheme="minorBidi"/>
          <w:sz w:val="24"/>
          <w:szCs w:val="24"/>
        </w:rPr>
        <w:t xml:space="preserve">ha deciso di mettere a sistema, </w:t>
      </w:r>
      <w:r w:rsidR="00A51574" w:rsidRPr="00391D45">
        <w:rPr>
          <w:rFonts w:asciiTheme="minorHAnsi" w:hAnsiTheme="minorHAnsi" w:cstheme="minorBidi"/>
          <w:sz w:val="24"/>
          <w:szCs w:val="24"/>
        </w:rPr>
        <w:t xml:space="preserve">proprio </w:t>
      </w:r>
      <w:r w:rsidR="00C47A89" w:rsidRPr="00391D45">
        <w:rPr>
          <w:rFonts w:asciiTheme="minorHAnsi" w:hAnsiTheme="minorHAnsi" w:cstheme="minorBidi"/>
          <w:sz w:val="24"/>
          <w:szCs w:val="24"/>
        </w:rPr>
        <w:t xml:space="preserve">attraverso </w:t>
      </w:r>
      <w:r w:rsidR="0045248B">
        <w:rPr>
          <w:rFonts w:asciiTheme="minorHAnsi" w:hAnsiTheme="minorHAnsi" w:cstheme="minorBidi"/>
          <w:sz w:val="24"/>
          <w:szCs w:val="24"/>
        </w:rPr>
        <w:t>“</w:t>
      </w:r>
      <w:proofErr w:type="spellStart"/>
      <w:r w:rsidR="0045248B">
        <w:rPr>
          <w:rFonts w:asciiTheme="minorHAnsi" w:hAnsiTheme="minorHAnsi" w:cstheme="minorBidi"/>
          <w:sz w:val="24"/>
          <w:szCs w:val="24"/>
        </w:rPr>
        <w:t>Vivibolognina</w:t>
      </w:r>
      <w:proofErr w:type="spellEnd"/>
      <w:r w:rsidR="0045248B">
        <w:rPr>
          <w:rFonts w:asciiTheme="minorHAnsi" w:hAnsiTheme="minorHAnsi" w:cstheme="minorBidi"/>
          <w:sz w:val="24"/>
          <w:szCs w:val="24"/>
        </w:rPr>
        <w:t>”</w:t>
      </w:r>
      <w:r w:rsidR="00C47A89" w:rsidRPr="00391D45">
        <w:rPr>
          <w:rFonts w:asciiTheme="minorHAnsi" w:hAnsiTheme="minorHAnsi" w:cstheme="minorBidi"/>
          <w:sz w:val="24"/>
          <w:szCs w:val="24"/>
        </w:rPr>
        <w:t>, le esperienze e le iniziative di promozione culturale, economica e socia</w:t>
      </w:r>
      <w:r w:rsidR="00622033" w:rsidRPr="00391D45">
        <w:rPr>
          <w:rFonts w:asciiTheme="minorHAnsi" w:hAnsiTheme="minorHAnsi" w:cstheme="minorBidi"/>
          <w:sz w:val="24"/>
          <w:szCs w:val="24"/>
        </w:rPr>
        <w:t>le che insistono su quell’area del Quartiere</w:t>
      </w:r>
      <w:r w:rsidR="00A51574" w:rsidRPr="00391D4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A51574" w:rsidRPr="00391D45">
        <w:rPr>
          <w:rFonts w:asciiTheme="minorHAnsi" w:hAnsiTheme="minorHAnsi" w:cstheme="minorBidi"/>
          <w:sz w:val="24"/>
          <w:szCs w:val="24"/>
        </w:rPr>
        <w:t>Navile</w:t>
      </w:r>
      <w:proofErr w:type="spellEnd"/>
      <w:r w:rsidR="00C47A89" w:rsidRPr="00391D45">
        <w:rPr>
          <w:rFonts w:asciiTheme="minorHAnsi" w:hAnsiTheme="minorHAnsi" w:cstheme="minorBidi"/>
          <w:sz w:val="24"/>
          <w:szCs w:val="24"/>
        </w:rPr>
        <w:t>, in una logica di integ</w:t>
      </w:r>
      <w:r w:rsidR="00A51574" w:rsidRPr="00391D45">
        <w:rPr>
          <w:rFonts w:asciiTheme="minorHAnsi" w:hAnsiTheme="minorHAnsi" w:cstheme="minorBidi"/>
          <w:sz w:val="24"/>
          <w:szCs w:val="24"/>
        </w:rPr>
        <w:t>razione che risponde</w:t>
      </w:r>
      <w:r w:rsidR="00C47A89" w:rsidRPr="00391D45">
        <w:rPr>
          <w:rFonts w:asciiTheme="minorHAnsi" w:hAnsiTheme="minorHAnsi" w:cstheme="minorBidi"/>
          <w:sz w:val="24"/>
          <w:szCs w:val="24"/>
        </w:rPr>
        <w:t xml:space="preserve"> prima di tutto all’esigenza di animare e promuover</w:t>
      </w:r>
      <w:r w:rsidR="00622033" w:rsidRPr="00391D45">
        <w:rPr>
          <w:rFonts w:asciiTheme="minorHAnsi" w:hAnsiTheme="minorHAnsi" w:cstheme="minorBidi"/>
          <w:sz w:val="24"/>
          <w:szCs w:val="24"/>
        </w:rPr>
        <w:t>e la Bolognina</w:t>
      </w:r>
      <w:r w:rsidR="00C47A89" w:rsidRPr="00391D45">
        <w:rPr>
          <w:rFonts w:asciiTheme="minorHAnsi" w:hAnsiTheme="minorHAnsi" w:cstheme="minorBidi"/>
          <w:sz w:val="24"/>
          <w:szCs w:val="24"/>
        </w:rPr>
        <w:t xml:space="preserve"> attraverso una strategia di </w:t>
      </w:r>
      <w:proofErr w:type="spellStart"/>
      <w:r w:rsidR="00C47A89" w:rsidRPr="00391D45">
        <w:rPr>
          <w:rFonts w:asciiTheme="minorHAnsi" w:hAnsiTheme="minorHAnsi" w:cstheme="minorBidi"/>
          <w:sz w:val="24"/>
          <w:szCs w:val="24"/>
        </w:rPr>
        <w:t>digital</w:t>
      </w:r>
      <w:proofErr w:type="spellEnd"/>
      <w:r w:rsidR="00C47A89" w:rsidRPr="00391D45">
        <w:rPr>
          <w:rFonts w:asciiTheme="minorHAnsi" w:hAnsiTheme="minorHAnsi" w:cstheme="minorBidi"/>
          <w:sz w:val="24"/>
          <w:szCs w:val="24"/>
        </w:rPr>
        <w:t xml:space="preserve"> e social marketing e un’</w:t>
      </w:r>
      <w:r w:rsidR="00391D45" w:rsidRPr="00391D45">
        <w:rPr>
          <w:rFonts w:asciiTheme="minorHAnsi" w:hAnsiTheme="minorHAnsi" w:cstheme="minorBidi"/>
          <w:sz w:val="24"/>
          <w:szCs w:val="24"/>
        </w:rPr>
        <w:t>offerta di attività in presenza.</w:t>
      </w:r>
      <w:r w:rsidR="00C47A89" w:rsidRPr="00391D45">
        <w:rPr>
          <w:rFonts w:asciiTheme="minorHAnsi" w:hAnsiTheme="minorHAnsi" w:cstheme="minorBidi"/>
          <w:sz w:val="24"/>
          <w:szCs w:val="24"/>
        </w:rPr>
        <w:t xml:space="preserve"> </w:t>
      </w:r>
    </w:p>
    <w:p w:rsidR="00391D45" w:rsidRPr="00391D45" w:rsidRDefault="00391D45" w:rsidP="00C47A89">
      <w:pPr>
        <w:jc w:val="both"/>
        <w:rPr>
          <w:rFonts w:asciiTheme="minorHAnsi" w:hAnsiTheme="minorHAnsi" w:cstheme="minorBidi"/>
          <w:sz w:val="24"/>
          <w:szCs w:val="24"/>
        </w:rPr>
      </w:pPr>
    </w:p>
    <w:p w:rsidR="00C47A89" w:rsidRPr="00391D45" w:rsidRDefault="00C47A89" w:rsidP="00C47A89">
      <w:pPr>
        <w:jc w:val="both"/>
        <w:rPr>
          <w:rFonts w:asciiTheme="minorHAnsi" w:hAnsiTheme="minorHAnsi" w:cstheme="minorBidi"/>
          <w:sz w:val="24"/>
          <w:szCs w:val="24"/>
        </w:rPr>
      </w:pPr>
      <w:r w:rsidRPr="00391D45">
        <w:rPr>
          <w:rFonts w:asciiTheme="minorHAnsi" w:hAnsiTheme="minorHAnsi" w:cstheme="minorBidi"/>
          <w:sz w:val="24"/>
          <w:szCs w:val="24"/>
        </w:rPr>
        <w:t xml:space="preserve">Col duplice obiettivo di valorizzare le potenzialità della Bolognina in </w:t>
      </w:r>
      <w:r w:rsidR="00E71856" w:rsidRPr="00391D45">
        <w:rPr>
          <w:rFonts w:asciiTheme="minorHAnsi" w:hAnsiTheme="minorHAnsi" w:cstheme="minorBidi"/>
          <w:sz w:val="24"/>
          <w:szCs w:val="24"/>
        </w:rPr>
        <w:t xml:space="preserve">termini di offerta complessiva - </w:t>
      </w:r>
      <w:r w:rsidRPr="00391D45">
        <w:rPr>
          <w:rFonts w:asciiTheme="minorHAnsi" w:hAnsiTheme="minorHAnsi" w:cstheme="minorBidi"/>
          <w:sz w:val="24"/>
          <w:szCs w:val="24"/>
        </w:rPr>
        <w:t>cultura, commercio e attività</w:t>
      </w:r>
      <w:r w:rsidR="00E71856" w:rsidRPr="00391D45">
        <w:rPr>
          <w:rFonts w:asciiTheme="minorHAnsi" w:hAnsiTheme="minorHAnsi" w:cstheme="minorBidi"/>
          <w:sz w:val="24"/>
          <w:szCs w:val="24"/>
        </w:rPr>
        <w:t xml:space="preserve"> terziarie, eventi e iniziative -</w:t>
      </w:r>
      <w:r w:rsidRPr="00391D45">
        <w:rPr>
          <w:rFonts w:asciiTheme="minorHAnsi" w:hAnsiTheme="minorHAnsi" w:cstheme="minorBidi"/>
          <w:sz w:val="24"/>
          <w:szCs w:val="24"/>
        </w:rPr>
        <w:t xml:space="preserve"> e di partecipazione della cittadinanza, anche in forma associata, alla vita del Quartiere, il </w:t>
      </w:r>
      <w:r w:rsidR="00257499">
        <w:rPr>
          <w:rFonts w:asciiTheme="minorHAnsi" w:hAnsiTheme="minorHAnsi" w:cstheme="minorBidi"/>
          <w:sz w:val="24"/>
          <w:szCs w:val="24"/>
        </w:rPr>
        <w:t>progetto pone</w:t>
      </w:r>
      <w:r w:rsidR="00E71856" w:rsidRPr="00391D45">
        <w:rPr>
          <w:rFonts w:asciiTheme="minorHAnsi" w:hAnsiTheme="minorHAnsi" w:cstheme="minorBidi"/>
          <w:sz w:val="24"/>
          <w:szCs w:val="24"/>
        </w:rPr>
        <w:t xml:space="preserve"> al centro delle sue azioni</w:t>
      </w:r>
      <w:r w:rsidRPr="00391D45">
        <w:rPr>
          <w:rFonts w:asciiTheme="minorHAnsi" w:hAnsiTheme="minorHAnsi" w:cstheme="minorBidi"/>
          <w:sz w:val="24"/>
          <w:szCs w:val="24"/>
        </w:rPr>
        <w:t xml:space="preserve"> una comunità da sempre capace di tessere importanti reti di relazione, integrazione e inclusione.</w:t>
      </w:r>
    </w:p>
    <w:p w:rsidR="00C47A89" w:rsidRPr="00391D45" w:rsidRDefault="00C47A89" w:rsidP="00C47A89">
      <w:pPr>
        <w:jc w:val="both"/>
        <w:rPr>
          <w:rFonts w:asciiTheme="minorHAnsi" w:hAnsiTheme="minorHAnsi" w:cstheme="minorBidi"/>
          <w:sz w:val="24"/>
          <w:szCs w:val="24"/>
        </w:rPr>
      </w:pPr>
    </w:p>
    <w:p w:rsidR="00C47A89" w:rsidRPr="00391D45" w:rsidRDefault="00C47A89" w:rsidP="00C47A89">
      <w:pPr>
        <w:jc w:val="both"/>
        <w:rPr>
          <w:rFonts w:asciiTheme="minorHAnsi" w:hAnsiTheme="minorHAnsi" w:cstheme="minorBidi"/>
          <w:sz w:val="24"/>
          <w:szCs w:val="24"/>
        </w:rPr>
      </w:pPr>
      <w:r w:rsidRPr="00391D45">
        <w:rPr>
          <w:rFonts w:asciiTheme="minorHAnsi" w:hAnsiTheme="minorHAnsi" w:cstheme="minorBidi"/>
          <w:sz w:val="24"/>
          <w:szCs w:val="24"/>
        </w:rPr>
        <w:t>Così facendo, il tessuto economico di prossimità, nel momento stesso in cui consolida, amplia e innova</w:t>
      </w:r>
      <w:r w:rsidR="00257499">
        <w:rPr>
          <w:rFonts w:asciiTheme="minorHAnsi" w:hAnsiTheme="minorHAnsi" w:cstheme="minorBidi"/>
          <w:sz w:val="24"/>
          <w:szCs w:val="24"/>
        </w:rPr>
        <w:t>,</w:t>
      </w:r>
      <w:r w:rsidRPr="00391D45">
        <w:rPr>
          <w:rFonts w:asciiTheme="minorHAnsi" w:hAnsiTheme="minorHAnsi" w:cstheme="minorBidi"/>
          <w:sz w:val="24"/>
          <w:szCs w:val="24"/>
        </w:rPr>
        <w:t xml:space="preserve"> attraverso le tecnologie del digitale</w:t>
      </w:r>
      <w:r w:rsidR="00257499">
        <w:rPr>
          <w:rFonts w:asciiTheme="minorHAnsi" w:hAnsiTheme="minorHAnsi" w:cstheme="minorBidi"/>
          <w:sz w:val="24"/>
          <w:szCs w:val="24"/>
        </w:rPr>
        <w:t>,</w:t>
      </w:r>
      <w:r w:rsidRPr="00391D45">
        <w:rPr>
          <w:rFonts w:asciiTheme="minorHAnsi" w:hAnsiTheme="minorHAnsi" w:cstheme="minorBidi"/>
          <w:sz w:val="24"/>
          <w:szCs w:val="24"/>
        </w:rPr>
        <w:t xml:space="preserve"> la propria funzione di servizio, diventa autentica cassa di risonanza per tutte quelle pratiche di socialità diffusa che assumono un ruolo fondamentale sul versante delle politiche urbane.</w:t>
      </w:r>
    </w:p>
    <w:p w:rsidR="0091358D" w:rsidRPr="00391D45" w:rsidRDefault="0091358D" w:rsidP="00C47A89">
      <w:pPr>
        <w:jc w:val="both"/>
        <w:rPr>
          <w:rFonts w:asciiTheme="minorHAnsi" w:hAnsiTheme="minorHAnsi" w:cstheme="minorBidi"/>
          <w:sz w:val="24"/>
          <w:szCs w:val="24"/>
        </w:rPr>
      </w:pPr>
    </w:p>
    <w:p w:rsidR="00C47A89" w:rsidRPr="00391D45" w:rsidRDefault="0091358D" w:rsidP="00C47A89">
      <w:pPr>
        <w:jc w:val="both"/>
        <w:rPr>
          <w:rFonts w:asciiTheme="minorHAnsi" w:hAnsiTheme="minorHAnsi" w:cstheme="minorBidi"/>
          <w:sz w:val="24"/>
          <w:szCs w:val="24"/>
        </w:rPr>
      </w:pPr>
      <w:r w:rsidRPr="00391D45">
        <w:rPr>
          <w:sz w:val="24"/>
          <w:szCs w:val="24"/>
        </w:rPr>
        <w:t>Più in dettaglio,</w:t>
      </w:r>
      <w:r w:rsidR="00C47A89" w:rsidRPr="00391D45">
        <w:rPr>
          <w:sz w:val="24"/>
          <w:szCs w:val="24"/>
        </w:rPr>
        <w:t xml:space="preserve"> il progetto consiste nell’attivazione di alcuni strumenti digitali</w:t>
      </w:r>
      <w:r w:rsidR="00257499">
        <w:rPr>
          <w:sz w:val="24"/>
          <w:szCs w:val="24"/>
        </w:rPr>
        <w:t>: i</w:t>
      </w:r>
      <w:r w:rsidR="00C47A89" w:rsidRPr="00391D45">
        <w:rPr>
          <w:sz w:val="24"/>
          <w:szCs w:val="24"/>
        </w:rPr>
        <w:t xml:space="preserve">n primo luogo, si prevede la realizzazione di un sito - portale web </w:t>
      </w:r>
      <w:r w:rsidR="00391D45" w:rsidRPr="00391D45">
        <w:rPr>
          <w:sz w:val="24"/>
          <w:szCs w:val="24"/>
        </w:rPr>
        <w:t>Vivibolognina</w:t>
      </w:r>
      <w:r w:rsidR="00C47A89" w:rsidRPr="00391D45">
        <w:rPr>
          <w:sz w:val="24"/>
          <w:szCs w:val="24"/>
        </w:rPr>
        <w:t>.net orientato alla presentazione, integrazione e promozione delle specificità economiche, culturali e sociali della Bolognina, concepito per la fruizione sia di cittadini e residenti, sia di visitatori e turisti.</w:t>
      </w:r>
    </w:p>
    <w:p w:rsidR="0062402B" w:rsidRPr="00391D45" w:rsidRDefault="0062402B">
      <w:pPr>
        <w:rPr>
          <w:sz w:val="24"/>
          <w:szCs w:val="24"/>
        </w:rPr>
      </w:pPr>
    </w:p>
    <w:p w:rsidR="009868BF" w:rsidRDefault="009868BF" w:rsidP="001C4C82">
      <w:pPr>
        <w:jc w:val="both"/>
        <w:rPr>
          <w:rFonts w:asciiTheme="minorHAnsi" w:hAnsiTheme="minorHAnsi" w:cstheme="minorBidi"/>
          <w:sz w:val="24"/>
          <w:szCs w:val="24"/>
        </w:rPr>
      </w:pPr>
    </w:p>
    <w:p w:rsidR="009868BF" w:rsidRDefault="009868BF" w:rsidP="001C4C82">
      <w:pPr>
        <w:jc w:val="both"/>
        <w:rPr>
          <w:rFonts w:asciiTheme="minorHAnsi" w:hAnsiTheme="minorHAnsi" w:cstheme="minorBidi"/>
          <w:sz w:val="24"/>
          <w:szCs w:val="24"/>
        </w:rPr>
      </w:pPr>
    </w:p>
    <w:p w:rsidR="009868BF" w:rsidRDefault="009868BF" w:rsidP="001C4C82">
      <w:pPr>
        <w:jc w:val="both"/>
        <w:rPr>
          <w:rFonts w:asciiTheme="minorHAnsi" w:hAnsiTheme="minorHAnsi" w:cstheme="minorBidi"/>
          <w:sz w:val="24"/>
          <w:szCs w:val="24"/>
        </w:rPr>
      </w:pPr>
    </w:p>
    <w:p w:rsidR="009868BF" w:rsidRDefault="009868BF" w:rsidP="001C4C82">
      <w:pPr>
        <w:jc w:val="both"/>
        <w:rPr>
          <w:rFonts w:asciiTheme="minorHAnsi" w:hAnsiTheme="minorHAnsi" w:cstheme="minorBidi"/>
          <w:sz w:val="24"/>
          <w:szCs w:val="24"/>
        </w:rPr>
      </w:pPr>
    </w:p>
    <w:p w:rsidR="009868BF" w:rsidRDefault="009868BF" w:rsidP="001C4C82">
      <w:pPr>
        <w:jc w:val="both"/>
        <w:rPr>
          <w:rFonts w:asciiTheme="minorHAnsi" w:hAnsiTheme="minorHAnsi" w:cstheme="minorBidi"/>
          <w:sz w:val="24"/>
          <w:szCs w:val="24"/>
        </w:rPr>
      </w:pPr>
    </w:p>
    <w:p w:rsidR="009868BF" w:rsidRDefault="009868BF" w:rsidP="001C4C82">
      <w:pPr>
        <w:jc w:val="both"/>
        <w:rPr>
          <w:rFonts w:asciiTheme="minorHAnsi" w:hAnsiTheme="minorHAnsi" w:cstheme="minorBidi"/>
          <w:sz w:val="24"/>
          <w:szCs w:val="24"/>
        </w:rPr>
      </w:pPr>
    </w:p>
    <w:p w:rsidR="009868BF" w:rsidRDefault="009868BF" w:rsidP="001C4C82">
      <w:pPr>
        <w:jc w:val="both"/>
        <w:rPr>
          <w:rFonts w:asciiTheme="minorHAnsi" w:hAnsiTheme="minorHAnsi" w:cstheme="minorBidi"/>
          <w:sz w:val="24"/>
          <w:szCs w:val="24"/>
        </w:rPr>
      </w:pPr>
    </w:p>
    <w:p w:rsidR="009868BF" w:rsidRDefault="009868BF" w:rsidP="001C4C82">
      <w:pPr>
        <w:jc w:val="both"/>
        <w:rPr>
          <w:rFonts w:asciiTheme="minorHAnsi" w:hAnsiTheme="minorHAnsi" w:cstheme="minorBidi"/>
          <w:sz w:val="24"/>
          <w:szCs w:val="24"/>
        </w:rPr>
      </w:pPr>
    </w:p>
    <w:p w:rsidR="001C4C82" w:rsidRPr="00391D45" w:rsidRDefault="001C4C82" w:rsidP="001C4C82">
      <w:pPr>
        <w:jc w:val="both"/>
        <w:rPr>
          <w:rFonts w:asciiTheme="minorHAnsi" w:hAnsiTheme="minorHAnsi" w:cstheme="minorBidi"/>
          <w:sz w:val="24"/>
          <w:szCs w:val="24"/>
        </w:rPr>
      </w:pPr>
      <w:r w:rsidRPr="00391D45">
        <w:rPr>
          <w:rFonts w:asciiTheme="minorHAnsi" w:hAnsiTheme="minorHAnsi" w:cstheme="minorBidi"/>
          <w:sz w:val="24"/>
          <w:szCs w:val="24"/>
        </w:rPr>
        <w:t xml:space="preserve">Il secondo strumento digitale da mettere in campo consiste invece, da un lato, nella creazione di un profilo ufficiale </w:t>
      </w:r>
      <w:proofErr w:type="spellStart"/>
      <w:r w:rsidRPr="00391D45">
        <w:rPr>
          <w:rFonts w:asciiTheme="minorHAnsi" w:hAnsiTheme="minorHAnsi" w:cstheme="minorBidi"/>
          <w:sz w:val="24"/>
          <w:szCs w:val="24"/>
        </w:rPr>
        <w:t>Facebook</w:t>
      </w:r>
      <w:proofErr w:type="spellEnd"/>
      <w:r w:rsidRPr="00391D45">
        <w:rPr>
          <w:rFonts w:asciiTheme="minorHAnsi" w:hAnsiTheme="minorHAnsi" w:cstheme="minorBidi"/>
          <w:sz w:val="24"/>
          <w:szCs w:val="24"/>
        </w:rPr>
        <w:t xml:space="preserve"> e di un profilo ufficiale </w:t>
      </w:r>
      <w:proofErr w:type="spellStart"/>
      <w:r w:rsidRPr="00391D45">
        <w:rPr>
          <w:rFonts w:asciiTheme="minorHAnsi" w:hAnsiTheme="minorHAnsi" w:cstheme="minorBidi"/>
          <w:sz w:val="24"/>
          <w:szCs w:val="24"/>
        </w:rPr>
        <w:t>Instagram</w:t>
      </w:r>
      <w:proofErr w:type="spellEnd"/>
      <w:r w:rsidRPr="00391D45">
        <w:rPr>
          <w:rFonts w:asciiTheme="minorHAnsi" w:hAnsiTheme="minorHAnsi" w:cstheme="minorBidi"/>
          <w:sz w:val="24"/>
          <w:szCs w:val="24"/>
        </w:rPr>
        <w:t xml:space="preserve">, dall’altro nella predisposizione di un Social </w:t>
      </w:r>
      <w:proofErr w:type="spellStart"/>
      <w:r w:rsidRPr="00391D45">
        <w:rPr>
          <w:rFonts w:asciiTheme="minorHAnsi" w:hAnsiTheme="minorHAnsi" w:cstheme="minorBidi"/>
          <w:sz w:val="24"/>
          <w:szCs w:val="24"/>
        </w:rPr>
        <w:t>Wall</w:t>
      </w:r>
      <w:proofErr w:type="spellEnd"/>
      <w:r w:rsidRPr="00391D45">
        <w:rPr>
          <w:rFonts w:asciiTheme="minorHAnsi" w:hAnsiTheme="minorHAnsi" w:cstheme="minorBidi"/>
          <w:sz w:val="24"/>
          <w:szCs w:val="24"/>
        </w:rPr>
        <w:t xml:space="preserve"> all’interno di una pagina dedicata del sito</w:t>
      </w:r>
      <w:r w:rsidR="00257499">
        <w:rPr>
          <w:rFonts w:asciiTheme="minorHAnsi" w:hAnsiTheme="minorHAnsi" w:cstheme="minorBidi"/>
          <w:sz w:val="24"/>
          <w:szCs w:val="24"/>
        </w:rPr>
        <w:t xml:space="preserve"> </w:t>
      </w:r>
      <w:r w:rsidRPr="00391D45">
        <w:rPr>
          <w:rFonts w:asciiTheme="minorHAnsi" w:hAnsiTheme="minorHAnsi" w:cstheme="minorBidi"/>
          <w:sz w:val="24"/>
          <w:szCs w:val="24"/>
        </w:rPr>
        <w:t>-</w:t>
      </w:r>
      <w:r w:rsidR="00257499">
        <w:rPr>
          <w:rFonts w:asciiTheme="minorHAnsi" w:hAnsiTheme="minorHAnsi" w:cstheme="minorBidi"/>
          <w:sz w:val="24"/>
          <w:szCs w:val="24"/>
        </w:rPr>
        <w:t xml:space="preserve"> </w:t>
      </w:r>
      <w:r w:rsidRPr="00391D45">
        <w:rPr>
          <w:rFonts w:asciiTheme="minorHAnsi" w:hAnsiTheme="minorHAnsi" w:cstheme="minorBidi"/>
          <w:sz w:val="24"/>
          <w:szCs w:val="24"/>
        </w:rPr>
        <w:t xml:space="preserve">portale che farà da collettore dei post provenienti dai profili ufficiali </w:t>
      </w:r>
      <w:proofErr w:type="spellStart"/>
      <w:r w:rsidRPr="00391D45">
        <w:rPr>
          <w:rFonts w:asciiTheme="minorHAnsi" w:hAnsiTheme="minorHAnsi" w:cstheme="minorBidi"/>
          <w:sz w:val="24"/>
          <w:szCs w:val="24"/>
        </w:rPr>
        <w:t>Facebook</w:t>
      </w:r>
      <w:proofErr w:type="spellEnd"/>
      <w:r w:rsidRPr="00391D45">
        <w:rPr>
          <w:rFonts w:asciiTheme="minorHAnsi" w:hAnsiTheme="minorHAnsi" w:cstheme="minorBidi"/>
          <w:sz w:val="24"/>
          <w:szCs w:val="24"/>
        </w:rPr>
        <w:t xml:space="preserve"> e </w:t>
      </w:r>
      <w:proofErr w:type="spellStart"/>
      <w:r w:rsidRPr="00391D45">
        <w:rPr>
          <w:rFonts w:asciiTheme="minorHAnsi" w:hAnsiTheme="minorHAnsi" w:cstheme="minorBidi"/>
          <w:sz w:val="24"/>
          <w:szCs w:val="24"/>
        </w:rPr>
        <w:t>Instagram</w:t>
      </w:r>
      <w:proofErr w:type="spellEnd"/>
      <w:r w:rsidRPr="00391D45">
        <w:rPr>
          <w:rFonts w:asciiTheme="minorHAnsi" w:hAnsiTheme="minorHAnsi" w:cstheme="minorBidi"/>
          <w:sz w:val="24"/>
          <w:szCs w:val="24"/>
        </w:rPr>
        <w:t>, oltre a quelli riportanti l’</w:t>
      </w:r>
      <w:proofErr w:type="spellStart"/>
      <w:r w:rsidRPr="00391D45">
        <w:rPr>
          <w:rFonts w:asciiTheme="minorHAnsi" w:hAnsiTheme="minorHAnsi" w:cstheme="minorBidi"/>
          <w:sz w:val="24"/>
          <w:szCs w:val="24"/>
        </w:rPr>
        <w:t>hashtag</w:t>
      </w:r>
      <w:proofErr w:type="spellEnd"/>
      <w:r w:rsidRPr="00391D45">
        <w:rPr>
          <w:rFonts w:asciiTheme="minorHAnsi" w:hAnsiTheme="minorHAnsi" w:cstheme="minorBidi"/>
          <w:sz w:val="24"/>
          <w:szCs w:val="24"/>
        </w:rPr>
        <w:t xml:space="preserve"> #Bolognina.</w:t>
      </w:r>
    </w:p>
    <w:p w:rsidR="001C4C82" w:rsidRPr="00391D45" w:rsidRDefault="001C4C82">
      <w:pPr>
        <w:rPr>
          <w:sz w:val="24"/>
          <w:szCs w:val="24"/>
        </w:rPr>
      </w:pPr>
    </w:p>
    <w:p w:rsidR="001C4C82" w:rsidRDefault="00E71856" w:rsidP="001C4C82">
      <w:pPr>
        <w:jc w:val="both"/>
        <w:rPr>
          <w:rFonts w:asciiTheme="minorHAnsi" w:hAnsiTheme="minorHAnsi" w:cstheme="minorBidi"/>
          <w:sz w:val="24"/>
          <w:szCs w:val="24"/>
        </w:rPr>
      </w:pPr>
      <w:r w:rsidRPr="00391D45">
        <w:rPr>
          <w:rFonts w:asciiTheme="minorHAnsi" w:hAnsiTheme="minorHAnsi" w:cstheme="minorBidi"/>
          <w:sz w:val="24"/>
          <w:szCs w:val="24"/>
        </w:rPr>
        <w:t>In aggiunta</w:t>
      </w:r>
      <w:r w:rsidR="0091358D" w:rsidRPr="00391D45">
        <w:rPr>
          <w:rFonts w:asciiTheme="minorHAnsi" w:hAnsiTheme="minorHAnsi" w:cstheme="minorBidi"/>
          <w:sz w:val="24"/>
          <w:szCs w:val="24"/>
        </w:rPr>
        <w:t>, la progettualità prevede la creazione di una vera e propria offerta di</w:t>
      </w:r>
      <w:r w:rsidR="001C4C82" w:rsidRPr="00391D45">
        <w:rPr>
          <w:rFonts w:asciiTheme="minorHAnsi" w:hAnsiTheme="minorHAnsi" w:cstheme="minorBidi"/>
          <w:sz w:val="24"/>
          <w:szCs w:val="24"/>
        </w:rPr>
        <w:t xml:space="preserve"> eventi e manifestazioni aperte al pubblico</w:t>
      </w:r>
      <w:r w:rsidR="0091358D" w:rsidRPr="00391D45">
        <w:rPr>
          <w:rFonts w:asciiTheme="minorHAnsi" w:hAnsiTheme="minorHAnsi" w:cstheme="minorBidi"/>
          <w:sz w:val="24"/>
          <w:szCs w:val="24"/>
        </w:rPr>
        <w:t>, caratterizzata da</w:t>
      </w:r>
      <w:r w:rsidR="00391D45" w:rsidRPr="00391D45">
        <w:rPr>
          <w:rFonts w:asciiTheme="minorHAnsi" w:hAnsiTheme="minorHAnsi" w:cstheme="minorBidi"/>
          <w:sz w:val="24"/>
          <w:szCs w:val="24"/>
        </w:rPr>
        <w:t>l</w:t>
      </w:r>
      <w:r w:rsidR="001C4C82" w:rsidRPr="00391D45">
        <w:rPr>
          <w:rFonts w:asciiTheme="minorHAnsi" w:hAnsiTheme="minorHAnsi" w:cstheme="minorBidi"/>
          <w:sz w:val="24"/>
          <w:szCs w:val="24"/>
        </w:rPr>
        <w:t xml:space="preserve"> coinvolgimento di realtà del mondo a</w:t>
      </w:r>
      <w:r w:rsidR="0091358D" w:rsidRPr="00391D45">
        <w:rPr>
          <w:rFonts w:asciiTheme="minorHAnsi" w:hAnsiTheme="minorHAnsi" w:cstheme="minorBidi"/>
          <w:sz w:val="24"/>
          <w:szCs w:val="24"/>
        </w:rPr>
        <w:t>ssociativo e imprenditoriali e</w:t>
      </w:r>
      <w:r w:rsidR="001C4C82" w:rsidRPr="00391D45">
        <w:rPr>
          <w:rFonts w:asciiTheme="minorHAnsi" w:hAnsiTheme="minorHAnsi" w:cstheme="minorBidi"/>
          <w:sz w:val="24"/>
          <w:szCs w:val="24"/>
        </w:rPr>
        <w:t xml:space="preserve"> un focus anche su Piazza dell’Unità, cuore del Quartiere, da sempre crocevia di incontri e occasioni di socialità.</w:t>
      </w:r>
    </w:p>
    <w:p w:rsidR="00257499" w:rsidRDefault="00257499" w:rsidP="001C4C82">
      <w:pPr>
        <w:jc w:val="both"/>
        <w:rPr>
          <w:rFonts w:asciiTheme="minorHAnsi" w:hAnsiTheme="minorHAnsi" w:cstheme="minorBidi"/>
          <w:sz w:val="24"/>
          <w:szCs w:val="24"/>
        </w:rPr>
      </w:pPr>
    </w:p>
    <w:p w:rsidR="001C4C82" w:rsidRPr="00391D45" w:rsidRDefault="00391D45" w:rsidP="001C4C82">
      <w:pPr>
        <w:jc w:val="both"/>
        <w:rPr>
          <w:rFonts w:asciiTheme="minorHAnsi" w:hAnsiTheme="minorHAnsi" w:cstheme="minorBidi"/>
          <w:sz w:val="24"/>
          <w:szCs w:val="24"/>
        </w:rPr>
      </w:pPr>
      <w:r w:rsidRPr="00391D45">
        <w:rPr>
          <w:rFonts w:asciiTheme="minorHAnsi" w:hAnsiTheme="minorHAnsi" w:cstheme="minorBidi"/>
          <w:sz w:val="24"/>
          <w:szCs w:val="24"/>
        </w:rPr>
        <w:t>“</w:t>
      </w:r>
      <w:proofErr w:type="spellStart"/>
      <w:r w:rsidRPr="00391D45">
        <w:rPr>
          <w:rFonts w:asciiTheme="minorHAnsi" w:hAnsiTheme="minorHAnsi" w:cstheme="minorBidi"/>
          <w:sz w:val="24"/>
          <w:szCs w:val="24"/>
        </w:rPr>
        <w:t>Vivibolognina</w:t>
      </w:r>
      <w:proofErr w:type="spellEnd"/>
      <w:r w:rsidRPr="00391D45">
        <w:rPr>
          <w:rFonts w:asciiTheme="minorHAnsi" w:hAnsiTheme="minorHAnsi" w:cstheme="minorBidi"/>
          <w:sz w:val="24"/>
          <w:szCs w:val="24"/>
        </w:rPr>
        <w:t>”</w:t>
      </w:r>
      <w:r w:rsidR="00257499">
        <w:rPr>
          <w:rFonts w:asciiTheme="minorHAnsi" w:hAnsiTheme="minorHAnsi" w:cstheme="minorBidi"/>
          <w:sz w:val="24"/>
          <w:szCs w:val="24"/>
        </w:rPr>
        <w:t xml:space="preserve"> </w:t>
      </w:r>
      <w:r w:rsidR="001C4C82" w:rsidRPr="00391D45">
        <w:rPr>
          <w:rFonts w:asciiTheme="minorHAnsi" w:hAnsiTheme="minorHAnsi" w:cstheme="minorBidi"/>
          <w:sz w:val="24"/>
          <w:szCs w:val="24"/>
        </w:rPr>
        <w:t>intende</w:t>
      </w:r>
      <w:r w:rsidR="00257499">
        <w:rPr>
          <w:rFonts w:asciiTheme="minorHAnsi" w:hAnsiTheme="minorHAnsi" w:cstheme="minorBidi"/>
          <w:sz w:val="24"/>
          <w:szCs w:val="24"/>
        </w:rPr>
        <w:t xml:space="preserve"> dunque</w:t>
      </w:r>
      <w:r w:rsidR="001C4C82" w:rsidRPr="00391D45">
        <w:rPr>
          <w:rFonts w:asciiTheme="minorHAnsi" w:hAnsiTheme="minorHAnsi" w:cstheme="minorBidi"/>
          <w:sz w:val="24"/>
          <w:szCs w:val="24"/>
        </w:rPr>
        <w:t xml:space="preserve"> aggregare l’intera comunità della Bolognina, a</w:t>
      </w:r>
      <w:r w:rsidRPr="00391D45">
        <w:rPr>
          <w:rFonts w:asciiTheme="minorHAnsi" w:hAnsiTheme="minorHAnsi" w:cstheme="minorBidi"/>
          <w:sz w:val="24"/>
          <w:szCs w:val="24"/>
        </w:rPr>
        <w:t xml:space="preserve"> partire naturalmente da aziende</w:t>
      </w:r>
      <w:r w:rsidR="001C4C82" w:rsidRPr="00391D45">
        <w:rPr>
          <w:rFonts w:asciiTheme="minorHAnsi" w:hAnsiTheme="minorHAnsi" w:cstheme="minorBidi"/>
          <w:sz w:val="24"/>
          <w:szCs w:val="24"/>
        </w:rPr>
        <w:t>, cittadini residenti anche in forma associata e istituzioni</w:t>
      </w:r>
      <w:r w:rsidR="00E71856" w:rsidRPr="00391D45">
        <w:rPr>
          <w:rFonts w:asciiTheme="minorHAnsi" w:hAnsiTheme="minorHAnsi" w:cstheme="minorBidi"/>
          <w:sz w:val="24"/>
          <w:szCs w:val="24"/>
        </w:rPr>
        <w:t>,</w:t>
      </w:r>
      <w:r w:rsidR="001C4C82" w:rsidRPr="00391D45">
        <w:rPr>
          <w:rFonts w:asciiTheme="minorHAnsi" w:hAnsiTheme="minorHAnsi" w:cstheme="minorBidi"/>
          <w:sz w:val="24"/>
          <w:szCs w:val="24"/>
        </w:rPr>
        <w:t xml:space="preserve"> attorno ad una progettualità che metta in rete imprenditoria innovativa, comunicazione social e </w:t>
      </w:r>
      <w:proofErr w:type="spellStart"/>
      <w:r w:rsidR="001C4C82" w:rsidRPr="00391D45">
        <w:rPr>
          <w:rFonts w:asciiTheme="minorHAnsi" w:hAnsiTheme="minorHAnsi" w:cstheme="minorBidi"/>
          <w:sz w:val="24"/>
          <w:szCs w:val="24"/>
        </w:rPr>
        <w:t>digital</w:t>
      </w:r>
      <w:proofErr w:type="spellEnd"/>
      <w:r w:rsidR="001C4C82" w:rsidRPr="00391D45">
        <w:rPr>
          <w:rFonts w:asciiTheme="minorHAnsi" w:hAnsiTheme="minorHAnsi" w:cstheme="minorBidi"/>
          <w:sz w:val="24"/>
          <w:szCs w:val="24"/>
        </w:rPr>
        <w:t>, partecipazione attiva alla vita della collettività, socialità di</w:t>
      </w:r>
      <w:r w:rsidR="0091358D" w:rsidRPr="00391D45">
        <w:rPr>
          <w:rFonts w:asciiTheme="minorHAnsi" w:hAnsiTheme="minorHAnsi" w:cstheme="minorBidi"/>
          <w:sz w:val="24"/>
          <w:szCs w:val="24"/>
        </w:rPr>
        <w:t xml:space="preserve">ffusa e marketing territoriale, </w:t>
      </w:r>
      <w:r w:rsidR="001C4C82" w:rsidRPr="00391D45">
        <w:rPr>
          <w:rFonts w:asciiTheme="minorHAnsi" w:hAnsiTheme="minorHAnsi" w:cstheme="minorBidi"/>
          <w:sz w:val="24"/>
          <w:szCs w:val="24"/>
        </w:rPr>
        <w:t>anche in un’o</w:t>
      </w:r>
      <w:r w:rsidR="0091358D" w:rsidRPr="00391D45">
        <w:rPr>
          <w:rFonts w:asciiTheme="minorHAnsi" w:hAnsiTheme="minorHAnsi" w:cstheme="minorBidi"/>
          <w:sz w:val="24"/>
          <w:szCs w:val="24"/>
        </w:rPr>
        <w:t>ttica di attrattività turistica</w:t>
      </w:r>
      <w:r w:rsidR="001C4C82" w:rsidRPr="00391D45">
        <w:rPr>
          <w:rFonts w:asciiTheme="minorHAnsi" w:hAnsiTheme="minorHAnsi" w:cstheme="minorBidi"/>
          <w:sz w:val="24"/>
          <w:szCs w:val="24"/>
        </w:rPr>
        <w:t>.</w:t>
      </w:r>
    </w:p>
    <w:p w:rsidR="00E56B4A" w:rsidRPr="00391D45" w:rsidRDefault="00E56B4A">
      <w:pPr>
        <w:rPr>
          <w:sz w:val="24"/>
          <w:szCs w:val="24"/>
        </w:rPr>
      </w:pPr>
    </w:p>
    <w:p w:rsidR="00581FF7" w:rsidRPr="00391D45" w:rsidRDefault="00581FF7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9868BF" w:rsidRDefault="009868BF">
      <w:pPr>
        <w:rPr>
          <w:sz w:val="24"/>
          <w:szCs w:val="24"/>
        </w:rPr>
      </w:pPr>
    </w:p>
    <w:p w:rsidR="00E56B4A" w:rsidRPr="00391D45" w:rsidRDefault="00E56B4A">
      <w:pPr>
        <w:rPr>
          <w:sz w:val="24"/>
          <w:szCs w:val="24"/>
        </w:rPr>
      </w:pPr>
      <w:bookmarkStart w:id="0" w:name="_GoBack"/>
      <w:bookmarkEnd w:id="0"/>
      <w:r w:rsidRPr="00391D45">
        <w:rPr>
          <w:sz w:val="24"/>
          <w:szCs w:val="24"/>
        </w:rPr>
        <w:t>Bologna</w:t>
      </w:r>
      <w:r w:rsidR="00B775F4" w:rsidRPr="00391D45">
        <w:rPr>
          <w:sz w:val="24"/>
          <w:szCs w:val="24"/>
        </w:rPr>
        <w:t>, 28 luglio 2021</w:t>
      </w:r>
    </w:p>
    <w:sectPr w:rsidR="00E56B4A" w:rsidRPr="00391D45" w:rsidSect="001C4C8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50DB0"/>
    <w:multiLevelType w:val="hybridMultilevel"/>
    <w:tmpl w:val="765C33FC"/>
    <w:lvl w:ilvl="0" w:tplc="036C7DE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3C25DB"/>
    <w:multiLevelType w:val="hybridMultilevel"/>
    <w:tmpl w:val="E40AD1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16"/>
    <w:rsid w:val="00023CF5"/>
    <w:rsid w:val="001258F8"/>
    <w:rsid w:val="001C4C82"/>
    <w:rsid w:val="00257499"/>
    <w:rsid w:val="00347FD2"/>
    <w:rsid w:val="00391D45"/>
    <w:rsid w:val="0045248B"/>
    <w:rsid w:val="004B0A44"/>
    <w:rsid w:val="00511E64"/>
    <w:rsid w:val="00581FF7"/>
    <w:rsid w:val="00622033"/>
    <w:rsid w:val="0062402B"/>
    <w:rsid w:val="006F511F"/>
    <w:rsid w:val="00707290"/>
    <w:rsid w:val="0091358D"/>
    <w:rsid w:val="009868BF"/>
    <w:rsid w:val="00A2288F"/>
    <w:rsid w:val="00A51574"/>
    <w:rsid w:val="00A61825"/>
    <w:rsid w:val="00AC423E"/>
    <w:rsid w:val="00B775F4"/>
    <w:rsid w:val="00B834E5"/>
    <w:rsid w:val="00BB3165"/>
    <w:rsid w:val="00C47A89"/>
    <w:rsid w:val="00C82ACE"/>
    <w:rsid w:val="00C86E9D"/>
    <w:rsid w:val="00C94547"/>
    <w:rsid w:val="00CB38BB"/>
    <w:rsid w:val="00CE1A16"/>
    <w:rsid w:val="00E56B4A"/>
    <w:rsid w:val="00E574ED"/>
    <w:rsid w:val="00E7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8141-8D48-4319-BB60-2CDD13E0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A1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E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3</cp:revision>
  <cp:lastPrinted>2021-07-27T09:16:00Z</cp:lastPrinted>
  <dcterms:created xsi:type="dcterms:W3CDTF">2021-07-27T12:55:00Z</dcterms:created>
  <dcterms:modified xsi:type="dcterms:W3CDTF">2021-07-27T12:56:00Z</dcterms:modified>
</cp:coreProperties>
</file>