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8" w:rsidRDefault="00BC3D98" w:rsidP="000F02D3">
      <w:pPr>
        <w:ind w:right="-291"/>
      </w:pPr>
      <w:bookmarkStart w:id="0" w:name="_GoBack"/>
      <w:bookmarkEnd w:id="0"/>
      <w:r w:rsidRPr="00AE340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3012017</wp:posOffset>
            </wp:positionH>
            <wp:positionV relativeFrom="margin">
              <wp:posOffset>-116840</wp:posOffset>
            </wp:positionV>
            <wp:extent cx="956310" cy="87376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b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D98" w:rsidRDefault="00BC3D98" w:rsidP="000F02D3">
      <w:pPr>
        <w:ind w:right="-291"/>
      </w:pPr>
    </w:p>
    <w:p w:rsidR="00BC3D98" w:rsidRDefault="00BC3D98" w:rsidP="000F02D3">
      <w:pPr>
        <w:ind w:right="-291"/>
      </w:pPr>
    </w:p>
    <w:p w:rsidR="008D49AC" w:rsidRPr="00AE340E" w:rsidRDefault="008D49AC" w:rsidP="000F02D3">
      <w:pPr>
        <w:ind w:right="-291"/>
      </w:pPr>
    </w:p>
    <w:p w:rsidR="00091430" w:rsidRPr="00BC3D98" w:rsidRDefault="00091430" w:rsidP="005B0EA8">
      <w:pPr>
        <w:rPr>
          <w:sz w:val="10"/>
          <w:szCs w:val="10"/>
        </w:rPr>
      </w:pPr>
    </w:p>
    <w:p w:rsidR="008E685C" w:rsidRPr="00CE40D2" w:rsidRDefault="006F03D7" w:rsidP="00BC3D98">
      <w:pPr>
        <w:tabs>
          <w:tab w:val="center" w:pos="1268"/>
        </w:tabs>
        <w:jc w:val="center"/>
        <w:rPr>
          <w:rFonts w:ascii="Times New Roman" w:hAnsi="Times New Roman" w:cs="Times New Roman"/>
          <w:b/>
        </w:rPr>
      </w:pPr>
      <w:r w:rsidRPr="00CE40D2">
        <w:rPr>
          <w:rFonts w:ascii="Times New Roman" w:hAnsi="Times New Roman" w:cs="Times New Roman"/>
          <w:b/>
        </w:rPr>
        <w:t xml:space="preserve">Università </w:t>
      </w:r>
      <w:r w:rsidR="00A52EE3" w:rsidRPr="00CE40D2">
        <w:rPr>
          <w:rFonts w:ascii="Times New Roman" w:hAnsi="Times New Roman" w:cs="Times New Roman"/>
          <w:b/>
        </w:rPr>
        <w:t>di Bologna</w:t>
      </w:r>
    </w:p>
    <w:p w:rsidR="00A52EE3" w:rsidRPr="00CE40D2" w:rsidRDefault="00A52EE3" w:rsidP="001A4121">
      <w:pPr>
        <w:jc w:val="center"/>
        <w:rPr>
          <w:rFonts w:ascii="Times New Roman" w:hAnsi="Times New Roman" w:cs="Times New Roman"/>
        </w:rPr>
      </w:pPr>
      <w:r w:rsidRPr="00CE40D2">
        <w:rPr>
          <w:rFonts w:ascii="Times New Roman" w:hAnsi="Times New Roman" w:cs="Times New Roman"/>
        </w:rPr>
        <w:t xml:space="preserve">Dipartimento di </w:t>
      </w:r>
      <w:r w:rsidR="00796368" w:rsidRPr="00CE40D2">
        <w:rPr>
          <w:rFonts w:ascii="Times New Roman" w:hAnsi="Times New Roman" w:cs="Times New Roman"/>
        </w:rPr>
        <w:t>Scienze Politiche e Sociali</w:t>
      </w:r>
    </w:p>
    <w:p w:rsidR="00A020DF" w:rsidRPr="00CE40D2" w:rsidRDefault="00A020DF" w:rsidP="00206079">
      <w:pPr>
        <w:rPr>
          <w:rFonts w:ascii="Times New Roman" w:hAnsi="Times New Roman" w:cs="Times New Roman"/>
        </w:rPr>
      </w:pPr>
    </w:p>
    <w:p w:rsidR="00A52EE3" w:rsidRPr="00CE40D2" w:rsidRDefault="00A52EE3" w:rsidP="008D49AC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617C7A" w:rsidRPr="00CE40D2" w:rsidRDefault="00127804" w:rsidP="00617C7A">
      <w:pPr>
        <w:jc w:val="center"/>
        <w:rPr>
          <w:rFonts w:ascii="Bernard MT Condensed" w:hAnsi="Bernard MT Condensed" w:cs="Times New Roman"/>
          <w:color w:val="C00000"/>
          <w:sz w:val="40"/>
          <w:szCs w:val="40"/>
        </w:rPr>
      </w:pPr>
      <w:r w:rsidRPr="00CE40D2">
        <w:rPr>
          <w:rFonts w:ascii="Bernard MT Condensed" w:hAnsi="Bernard MT Condensed" w:cs="Times New Roman"/>
          <w:color w:val="C00000"/>
          <w:sz w:val="40"/>
          <w:szCs w:val="40"/>
        </w:rPr>
        <w:t>CORSO DI FORMAZIONE PERMANENTE</w:t>
      </w:r>
    </w:p>
    <w:p w:rsidR="00127804" w:rsidRPr="00CE40D2" w:rsidRDefault="00A85A67" w:rsidP="008D49AC">
      <w:pPr>
        <w:jc w:val="center"/>
        <w:rPr>
          <w:rFonts w:ascii="Bernard MT Condensed" w:hAnsi="Bernard MT Condensed" w:cs="Times New Roman"/>
          <w:b/>
          <w:color w:val="C00000"/>
          <w:spacing w:val="-2"/>
          <w:sz w:val="42"/>
          <w:szCs w:val="42"/>
        </w:rPr>
      </w:pPr>
      <w:r w:rsidRPr="00CE40D2">
        <w:rPr>
          <w:rFonts w:ascii="Bernard MT Condensed" w:hAnsi="Bernard MT Condensed" w:cs="Times New Roman"/>
          <w:b/>
          <w:color w:val="C00000"/>
          <w:spacing w:val="-2"/>
          <w:sz w:val="42"/>
          <w:szCs w:val="42"/>
        </w:rPr>
        <w:t>“</w:t>
      </w:r>
      <w:r w:rsidR="00796368" w:rsidRPr="00CE40D2">
        <w:rPr>
          <w:rFonts w:ascii="Bernard MT Condensed" w:hAnsi="Bernard MT Condensed" w:cs="Times New Roman"/>
          <w:b/>
          <w:color w:val="C00000"/>
          <w:spacing w:val="-2"/>
          <w:sz w:val="42"/>
          <w:szCs w:val="42"/>
        </w:rPr>
        <w:t>PROFESSIONI DI AIUTO: COMPETENZE E METODO DI GESTIONE</w:t>
      </w:r>
      <w:r w:rsidRPr="00CE40D2">
        <w:rPr>
          <w:rFonts w:ascii="Bernard MT Condensed" w:hAnsi="Bernard MT Condensed" w:cs="Times New Roman"/>
          <w:b/>
          <w:color w:val="C00000"/>
          <w:spacing w:val="-2"/>
          <w:sz w:val="42"/>
          <w:szCs w:val="42"/>
        </w:rPr>
        <w:t>”</w:t>
      </w:r>
    </w:p>
    <w:p w:rsidR="00127804" w:rsidRPr="00CE40D2" w:rsidRDefault="00246C41" w:rsidP="00C93A51">
      <w:pPr>
        <w:jc w:val="center"/>
        <w:rPr>
          <w:b/>
          <w:sz w:val="36"/>
          <w:szCs w:val="36"/>
        </w:rPr>
      </w:pPr>
      <w:r w:rsidRPr="00CE40D2">
        <w:rPr>
          <w:b/>
          <w:sz w:val="36"/>
          <w:szCs w:val="36"/>
        </w:rPr>
        <w:t>19 Marzo, 16 Aprile, 14 Maggio, 11 Giugno 2021</w:t>
      </w:r>
      <w:r w:rsidR="0005763C" w:rsidRPr="00CE40D2">
        <w:rPr>
          <w:b/>
          <w:sz w:val="36"/>
          <w:szCs w:val="36"/>
        </w:rPr>
        <w:t xml:space="preserve"> (in remoto)</w:t>
      </w:r>
    </w:p>
    <w:p w:rsidR="00C93A51" w:rsidRPr="00CE40D2" w:rsidRDefault="00C93A51" w:rsidP="00C93A51">
      <w:pPr>
        <w:jc w:val="center"/>
        <w:rPr>
          <w:sz w:val="10"/>
          <w:szCs w:val="10"/>
        </w:rPr>
      </w:pPr>
    </w:p>
    <w:p w:rsidR="00FD3A12" w:rsidRPr="00CE40D2" w:rsidRDefault="00FD3A12" w:rsidP="00427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0D2">
        <w:rPr>
          <w:rFonts w:ascii="Times New Roman" w:hAnsi="Times New Roman" w:cs="Times New Roman"/>
          <w:sz w:val="28"/>
          <w:szCs w:val="28"/>
        </w:rPr>
        <w:t>Direttore: Prof</w:t>
      </w:r>
      <w:r w:rsidR="00704578" w:rsidRPr="00CE40D2">
        <w:rPr>
          <w:rFonts w:ascii="Times New Roman" w:hAnsi="Times New Roman" w:cs="Times New Roman"/>
          <w:sz w:val="28"/>
          <w:szCs w:val="28"/>
        </w:rPr>
        <w:t xml:space="preserve">essor </w:t>
      </w:r>
      <w:r w:rsidR="006C6158" w:rsidRPr="00CE40D2">
        <w:rPr>
          <w:rFonts w:ascii="Times New Roman" w:hAnsi="Times New Roman" w:cs="Times New Roman"/>
          <w:sz w:val="28"/>
          <w:szCs w:val="28"/>
        </w:rPr>
        <w:t>Andrea Bassi</w:t>
      </w:r>
      <w:r w:rsidR="008E5946" w:rsidRPr="00CE40D2">
        <w:rPr>
          <w:rFonts w:ascii="Times New Roman" w:hAnsi="Times New Roman" w:cs="Times New Roman"/>
          <w:sz w:val="28"/>
          <w:szCs w:val="28"/>
        </w:rPr>
        <w:t xml:space="preserve"> (Università</w:t>
      </w:r>
      <w:r w:rsidR="004277D6" w:rsidRPr="00CE40D2">
        <w:rPr>
          <w:rFonts w:ascii="Times New Roman" w:hAnsi="Times New Roman" w:cs="Times New Roman"/>
          <w:sz w:val="28"/>
          <w:szCs w:val="28"/>
        </w:rPr>
        <w:t xml:space="preserve"> Bologna)</w:t>
      </w:r>
    </w:p>
    <w:p w:rsidR="009440C9" w:rsidRPr="00CE40D2" w:rsidRDefault="009440C9" w:rsidP="00FD3A12">
      <w:pPr>
        <w:rPr>
          <w:rFonts w:ascii="Times New Roman" w:hAnsi="Times New Roman" w:cs="Times New Roman"/>
          <w:sz w:val="10"/>
          <w:szCs w:val="10"/>
        </w:rPr>
      </w:pPr>
    </w:p>
    <w:p w:rsidR="00A020DF" w:rsidRPr="00CE40D2" w:rsidRDefault="00A020DF" w:rsidP="00FD3A12">
      <w:pPr>
        <w:rPr>
          <w:rFonts w:ascii="Times New Roman" w:hAnsi="Times New Roman" w:cs="Times New Roman"/>
          <w:sz w:val="10"/>
          <w:szCs w:val="10"/>
        </w:rPr>
      </w:pPr>
    </w:p>
    <w:p w:rsidR="00A020DF" w:rsidRPr="00CE40D2" w:rsidRDefault="00A020DF" w:rsidP="00FD3A12">
      <w:pPr>
        <w:rPr>
          <w:rFonts w:ascii="Times New Roman" w:hAnsi="Times New Roman" w:cs="Times New Roman"/>
          <w:sz w:val="10"/>
          <w:szCs w:val="10"/>
        </w:rPr>
      </w:pPr>
    </w:p>
    <w:p w:rsidR="006958DC" w:rsidRPr="00CE40D2" w:rsidRDefault="006958DC" w:rsidP="00834C6C">
      <w:pPr>
        <w:jc w:val="center"/>
        <w:rPr>
          <w:b/>
          <w:bCs/>
          <w:color w:val="0070C0"/>
          <w:sz w:val="10"/>
          <w:szCs w:val="10"/>
        </w:rPr>
      </w:pPr>
    </w:p>
    <w:p w:rsidR="00A561D9" w:rsidRPr="00CE40D2" w:rsidRDefault="00A561D9" w:rsidP="00BE49D8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CE40D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Il Corso ha l’obiettivo di promuovere la formazione di figure professionali nell’ambito delle professioni d’aiuto</w:t>
      </w:r>
      <w:r w:rsidR="00BE49D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e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di fornire competenze metodologiche per la promozione della salute e della sicurezza nel contesto di lavoro, di rafforzare le competenze strategiche di gestione delle situazioni d’emergenza e delle relazioni complesse.</w:t>
      </w:r>
    </w:p>
    <w:p w:rsidR="00A561D9" w:rsidRPr="00CE40D2" w:rsidRDefault="00A561D9" w:rsidP="006857F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40D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Le ore di lezione sono 20 e si svolgeranno in remoto in 4 appuntamenti (il venerdì pomeriggio dalle 14.00 alle 19.00). </w:t>
      </w:r>
    </w:p>
    <w:p w:rsidR="00A561D9" w:rsidRPr="00CE40D2" w:rsidRDefault="00A561D9" w:rsidP="004704C2">
      <w:p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1. </w:t>
      </w:r>
      <w:r w:rsidRPr="00CE40D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La riforma del Terzo Settore e i servizi alla persona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13000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19 marzo 2021)  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Responsabile: Prof. Andrea Bassi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2. </w:t>
      </w:r>
      <w:r w:rsidRPr="00CE40D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La gestione dell’emergenza nelle professioni di aiuto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13000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16 aprile 2021) 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Responsabile: Dott. Marco Ravaioli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3. </w:t>
      </w:r>
      <w:r w:rsidRPr="00CE40D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La gestione delle situazioni e delle relazioni complesse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="00130001" w:rsidRPr="00130001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nelle professioni d’aiuto </w:t>
      </w:r>
      <w:r w:rsidRPr="0013000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14 maggio 2021) 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br/>
        <w:t>Responsabile: Prof. Maurizio Bergamaschi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4</w:t>
      </w:r>
      <w:r w:rsidRPr="00CE40D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. La co-progettazione nei servizi alla persona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(11 giugno 2021) </w:t>
      </w:r>
      <w:r w:rsidRPr="00CE40D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t>Responsabile: Prof. Fabio Lenzi</w:t>
      </w:r>
    </w:p>
    <w:p w:rsidR="00A561D9" w:rsidRPr="00CE40D2" w:rsidRDefault="00A561D9" w:rsidP="004704C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E40D2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CE40D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È possibile frequentare il Corso contestualmente a qualsiasi altro Corso di Formazione Universitario.</w:t>
      </w:r>
    </w:p>
    <w:p w:rsidR="00A561D9" w:rsidRPr="00CE40D2" w:rsidRDefault="00A561D9" w:rsidP="004704C2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:rsidR="00C27D17" w:rsidRPr="00CE40D2" w:rsidRDefault="00C27D17" w:rsidP="004704C2">
      <w:pPr>
        <w:rPr>
          <w:rFonts w:ascii="Times New Roman" w:hAnsi="Times New Roman" w:cs="Times New Roman"/>
          <w:color w:val="4F81BD" w:themeColor="accent1"/>
          <w:spacing w:val="-2"/>
          <w:sz w:val="8"/>
          <w:szCs w:val="10"/>
        </w:rPr>
      </w:pPr>
    </w:p>
    <w:p w:rsidR="0074345C" w:rsidRPr="00CE40D2" w:rsidRDefault="0074345C" w:rsidP="004704C2">
      <w:pPr>
        <w:jc w:val="both"/>
        <w:rPr>
          <w:rFonts w:ascii="Times New Roman" w:hAnsi="Times New Roman" w:cs="Times New Roman"/>
          <w:b/>
          <w:color w:val="000000" w:themeColor="text1"/>
          <w:spacing w:val="-2"/>
          <w:sz w:val="22"/>
        </w:rPr>
      </w:pPr>
      <w:r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>É</w:t>
      </w:r>
      <w:r w:rsidR="003A4E1A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prevista l</w:t>
      </w:r>
      <w:r w:rsidR="00900714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>’</w:t>
      </w:r>
      <w:r w:rsidR="003A4E1A" w:rsidRPr="00CE40D2">
        <w:rPr>
          <w:rFonts w:ascii="Times New Roman" w:hAnsi="Times New Roman" w:cs="Times New Roman"/>
          <w:b/>
          <w:bCs/>
          <w:color w:val="0070C0"/>
          <w:spacing w:val="-2"/>
          <w:sz w:val="22"/>
        </w:rPr>
        <w:t xml:space="preserve">erogazione di </w:t>
      </w:r>
      <w:r w:rsidR="00A561D9" w:rsidRPr="00CE40D2">
        <w:rPr>
          <w:rFonts w:ascii="Times New Roman" w:hAnsi="Times New Roman" w:cs="Times New Roman"/>
          <w:b/>
          <w:bCs/>
          <w:color w:val="0070C0"/>
          <w:spacing w:val="-2"/>
          <w:sz w:val="22"/>
        </w:rPr>
        <w:t xml:space="preserve">4 </w:t>
      </w:r>
      <w:r w:rsidR="003A4E1A" w:rsidRPr="00CE40D2">
        <w:rPr>
          <w:rFonts w:ascii="Times New Roman" w:hAnsi="Times New Roman" w:cs="Times New Roman"/>
          <w:b/>
          <w:bCs/>
          <w:color w:val="0070C0"/>
          <w:spacing w:val="-2"/>
          <w:sz w:val="22"/>
        </w:rPr>
        <w:t xml:space="preserve">crediti formativi </w:t>
      </w:r>
      <w:r w:rsidR="004803D9" w:rsidRPr="00CE40D2">
        <w:rPr>
          <w:rFonts w:ascii="Times New Roman" w:hAnsi="Times New Roman" w:cs="Times New Roman"/>
          <w:b/>
          <w:bCs/>
          <w:color w:val="0070C0"/>
          <w:spacing w:val="-2"/>
          <w:sz w:val="22"/>
        </w:rPr>
        <w:t>universitari</w:t>
      </w:r>
      <w:r w:rsidR="004803D9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="00FF0EE4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(CFU) </w:t>
      </w:r>
      <w:r w:rsidR="00AF097F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>e</w:t>
      </w:r>
      <w:r w:rsidR="00210BFD" w:rsidRPr="00CE40D2">
        <w:rPr>
          <w:rFonts w:ascii="Times New Roman" w:hAnsi="Times New Roman" w:cs="Times New Roman"/>
          <w:color w:val="000000" w:themeColor="text1"/>
          <w:spacing w:val="-2"/>
          <w:sz w:val="22"/>
        </w:rPr>
        <w:t>d è</w:t>
      </w:r>
      <w:r w:rsidRPr="00CE40D2">
        <w:rPr>
          <w:rFonts w:ascii="Times New Roman" w:hAnsi="Times New Roman" w:cs="Times New Roman"/>
          <w:b/>
          <w:color w:val="000000" w:themeColor="text1"/>
          <w:spacing w:val="-2"/>
          <w:sz w:val="22"/>
        </w:rPr>
        <w:t xml:space="preserve"> </w:t>
      </w:r>
      <w:r w:rsidRPr="00CE40D2">
        <w:rPr>
          <w:rFonts w:ascii="Times New Roman" w:hAnsi="Times New Roman" w:cs="Times New Roman"/>
          <w:b/>
          <w:color w:val="0070C0"/>
          <w:spacing w:val="-2"/>
          <w:sz w:val="22"/>
          <w:szCs w:val="22"/>
        </w:rPr>
        <w:t xml:space="preserve">rilasciato </w:t>
      </w:r>
      <w:r w:rsidRPr="00CE40D2">
        <w:rPr>
          <w:rFonts w:ascii="Times New Roman" w:hAnsi="Times New Roman" w:cs="Times New Roman"/>
          <w:b/>
          <w:color w:val="0070C0"/>
          <w:sz w:val="22"/>
          <w:szCs w:val="22"/>
        </w:rPr>
        <w:t>un titolo di studio post universitario.</w:t>
      </w:r>
    </w:p>
    <w:p w:rsidR="001D0897" w:rsidRPr="00CE40D2" w:rsidRDefault="001D0897" w:rsidP="009F6615">
      <w:pPr>
        <w:rPr>
          <w:rFonts w:ascii="Times New Roman" w:hAnsi="Times New Roman" w:cs="Times New Roman"/>
          <w:b/>
          <w:bCs/>
          <w:color w:val="0070C0"/>
          <w:sz w:val="22"/>
        </w:rPr>
      </w:pPr>
    </w:p>
    <w:p w:rsidR="0046323E" w:rsidRPr="00CE40D2" w:rsidRDefault="0046323E" w:rsidP="009F6615">
      <w:pPr>
        <w:rPr>
          <w:rFonts w:ascii="Times New Roman" w:hAnsi="Times New Roman" w:cs="Times New Roman"/>
          <w:b/>
          <w:bCs/>
          <w:color w:val="0070C0"/>
          <w:sz w:val="22"/>
        </w:rPr>
      </w:pPr>
    </w:p>
    <w:p w:rsidR="001D0897" w:rsidRPr="00CE40D2" w:rsidRDefault="00834C6C" w:rsidP="009F6615">
      <w:pPr>
        <w:rPr>
          <w:rFonts w:ascii="Times New Roman" w:hAnsi="Times New Roman" w:cs="Times New Roman"/>
          <w:b/>
          <w:bCs/>
          <w:color w:val="0070C0"/>
          <w:sz w:val="22"/>
        </w:rPr>
      </w:pPr>
      <w:r w:rsidRPr="00CE40D2">
        <w:rPr>
          <w:rFonts w:ascii="Times New Roman" w:hAnsi="Times New Roman" w:cs="Times New Roman"/>
          <w:b/>
          <w:bCs/>
          <w:color w:val="0070C0"/>
          <w:sz w:val="22"/>
        </w:rPr>
        <w:t xml:space="preserve">In </w:t>
      </w:r>
      <w:r w:rsidR="004803D9" w:rsidRPr="00CE40D2">
        <w:rPr>
          <w:rFonts w:ascii="Times New Roman" w:hAnsi="Times New Roman" w:cs="Times New Roman"/>
          <w:b/>
          <w:bCs/>
          <w:color w:val="0070C0"/>
          <w:sz w:val="22"/>
        </w:rPr>
        <w:t xml:space="preserve">breve </w:t>
      </w:r>
    </w:p>
    <w:p w:rsidR="00706F40" w:rsidRPr="00E701A7" w:rsidRDefault="00706F40" w:rsidP="009F6615">
      <w:pPr>
        <w:rPr>
          <w:rFonts w:ascii="Times New Roman" w:hAnsi="Times New Roman" w:cs="Times New Roman"/>
          <w:b/>
          <w:bCs/>
          <w:color w:val="0070C0"/>
          <w:sz w:val="11"/>
          <w:szCs w:val="11"/>
        </w:rPr>
      </w:pPr>
    </w:p>
    <w:p w:rsidR="009F44A6" w:rsidRPr="00E701A7" w:rsidRDefault="00BA5198" w:rsidP="00546F51">
      <w:pPr>
        <w:jc w:val="both"/>
        <w:rPr>
          <w:sz w:val="22"/>
          <w:szCs w:val="22"/>
        </w:rPr>
      </w:pPr>
      <w:r w:rsidRPr="00E701A7">
        <w:rPr>
          <w:rFonts w:cs="Times New Roman"/>
          <w:b/>
          <w:i/>
          <w:color w:val="C00000"/>
          <w:sz w:val="22"/>
          <w:szCs w:val="22"/>
        </w:rPr>
        <w:t>Requisiti di accesso</w:t>
      </w:r>
      <w:r w:rsidR="00E47203" w:rsidRPr="00E701A7">
        <w:rPr>
          <w:rFonts w:ascii="Times New Roman" w:hAnsi="Times New Roman" w:cs="Times New Roman"/>
          <w:b/>
          <w:i/>
          <w:color w:val="C00000"/>
          <w:sz w:val="22"/>
          <w:szCs w:val="22"/>
        </w:rPr>
        <w:t>:</w:t>
      </w:r>
      <w:r w:rsidR="00A9584B" w:rsidRPr="00E701A7">
        <w:rPr>
          <w:sz w:val="22"/>
          <w:szCs w:val="22"/>
        </w:rPr>
        <w:t xml:space="preserve"> </w:t>
      </w:r>
      <w:r w:rsidR="00EA19D8" w:rsidRPr="00E701A7">
        <w:rPr>
          <w:rFonts w:ascii="Times New Roman" w:hAnsi="Times New Roman" w:cs="Times New Roman"/>
          <w:sz w:val="22"/>
          <w:szCs w:val="22"/>
        </w:rPr>
        <w:t>è necessario essere in possesso</w:t>
      </w:r>
      <w:r w:rsidR="0046323E" w:rsidRPr="00E701A7">
        <w:rPr>
          <w:rFonts w:ascii="Times New Roman" w:hAnsi="Times New Roman" w:cs="Times New Roman"/>
          <w:sz w:val="22"/>
          <w:szCs w:val="22"/>
        </w:rPr>
        <w:t xml:space="preserve"> </w:t>
      </w:r>
      <w:r w:rsidR="00EA19D8" w:rsidRPr="00E701A7">
        <w:rPr>
          <w:rFonts w:ascii="Times New Roman" w:hAnsi="Times New Roman" w:cs="Times New Roman"/>
          <w:sz w:val="22"/>
          <w:szCs w:val="22"/>
        </w:rPr>
        <w:t>di un Diploma di Scuola superiore e di un</w:t>
      </w:r>
      <w:r w:rsidR="00900714" w:rsidRPr="00E701A7">
        <w:rPr>
          <w:rFonts w:ascii="Times New Roman" w:hAnsi="Times New Roman" w:cs="Times New Roman"/>
          <w:sz w:val="22"/>
          <w:szCs w:val="22"/>
        </w:rPr>
        <w:t>’</w:t>
      </w:r>
      <w:r w:rsidR="00EA19D8" w:rsidRPr="00E701A7">
        <w:rPr>
          <w:rFonts w:ascii="Times New Roman" w:hAnsi="Times New Roman" w:cs="Times New Roman"/>
          <w:sz w:val="22"/>
          <w:szCs w:val="22"/>
        </w:rPr>
        <w:t>esperienza professionale di almeno 3 anni in settori afferenti al tema del Corso. È possibile accedere anche con l</w:t>
      </w:r>
      <w:r w:rsidR="00900714" w:rsidRPr="00E701A7">
        <w:rPr>
          <w:rFonts w:ascii="Times New Roman" w:hAnsi="Times New Roman" w:cs="Times New Roman"/>
          <w:sz w:val="22"/>
          <w:szCs w:val="22"/>
        </w:rPr>
        <w:t>’</w:t>
      </w:r>
      <w:r w:rsidR="00EA19D8" w:rsidRPr="00E701A7">
        <w:rPr>
          <w:rFonts w:ascii="Times New Roman" w:hAnsi="Times New Roman" w:cs="Times New Roman"/>
          <w:sz w:val="22"/>
          <w:szCs w:val="22"/>
        </w:rPr>
        <w:t>attestato di Laurea triennale</w:t>
      </w:r>
      <w:r w:rsidR="001D0897" w:rsidRPr="00E701A7">
        <w:rPr>
          <w:rFonts w:ascii="Times New Roman" w:hAnsi="Times New Roman" w:cs="Times New Roman"/>
          <w:sz w:val="22"/>
          <w:szCs w:val="22"/>
        </w:rPr>
        <w:t>.</w:t>
      </w:r>
    </w:p>
    <w:p w:rsidR="00F75769" w:rsidRPr="00E701A7" w:rsidRDefault="00F75769" w:rsidP="00546F51">
      <w:pPr>
        <w:jc w:val="both"/>
        <w:rPr>
          <w:rFonts w:ascii="Times New Roman" w:hAnsi="Times New Roman" w:cs="Times New Roman"/>
          <w:b/>
          <w:i/>
          <w:sz w:val="11"/>
          <w:szCs w:val="11"/>
        </w:rPr>
      </w:pPr>
    </w:p>
    <w:p w:rsidR="00F75769" w:rsidRPr="00E701A7" w:rsidRDefault="009650FB" w:rsidP="00F75769">
      <w:pPr>
        <w:tabs>
          <w:tab w:val="center" w:pos="5383"/>
        </w:tabs>
        <w:jc w:val="both"/>
        <w:rPr>
          <w:rFonts w:cs="Times New Roman"/>
          <w:b/>
          <w:i/>
          <w:color w:val="C00000"/>
          <w:sz w:val="22"/>
          <w:szCs w:val="22"/>
        </w:rPr>
      </w:pPr>
      <w:r w:rsidRPr="00E701A7">
        <w:rPr>
          <w:rFonts w:cs="Times New Roman"/>
          <w:b/>
          <w:i/>
          <w:color w:val="C00000"/>
          <w:sz w:val="22"/>
          <w:szCs w:val="22"/>
        </w:rPr>
        <w:t xml:space="preserve">20 </w:t>
      </w:r>
      <w:r w:rsidR="001A4121" w:rsidRPr="00E701A7">
        <w:rPr>
          <w:rFonts w:cs="Times New Roman"/>
          <w:b/>
          <w:i/>
          <w:color w:val="C00000"/>
          <w:sz w:val="22"/>
          <w:szCs w:val="22"/>
        </w:rPr>
        <w:t>ore di lezione</w:t>
      </w:r>
    </w:p>
    <w:p w:rsidR="00C23456" w:rsidRPr="00E701A7" w:rsidRDefault="00C23456" w:rsidP="00546F51">
      <w:pPr>
        <w:pStyle w:val="Default"/>
        <w:jc w:val="both"/>
        <w:rPr>
          <w:b/>
          <w:i/>
          <w:sz w:val="11"/>
          <w:szCs w:val="11"/>
        </w:rPr>
      </w:pPr>
    </w:p>
    <w:p w:rsidR="0046323E" w:rsidRPr="00E701A7" w:rsidRDefault="001A4121" w:rsidP="004704C2">
      <w:pPr>
        <w:pStyle w:val="Default"/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E701A7">
        <w:rPr>
          <w:rFonts w:asciiTheme="minorHAnsi" w:hAnsiTheme="minorHAnsi"/>
          <w:b/>
          <w:i/>
          <w:color w:val="C00000"/>
          <w:sz w:val="22"/>
          <w:szCs w:val="22"/>
        </w:rPr>
        <w:t>Quota di</w:t>
      </w:r>
      <w:r w:rsidR="00E76943" w:rsidRPr="00E701A7">
        <w:rPr>
          <w:rFonts w:asciiTheme="minorHAnsi" w:hAnsiTheme="minorHAnsi"/>
          <w:b/>
          <w:i/>
          <w:color w:val="C00000"/>
          <w:sz w:val="22"/>
          <w:szCs w:val="22"/>
        </w:rPr>
        <w:t xml:space="preserve"> partecipazione</w:t>
      </w:r>
      <w:r w:rsidR="00E47203" w:rsidRPr="00E701A7">
        <w:rPr>
          <w:rFonts w:asciiTheme="minorHAnsi" w:hAnsiTheme="minorHAnsi"/>
          <w:b/>
          <w:i/>
          <w:color w:val="C00000"/>
          <w:sz w:val="22"/>
          <w:szCs w:val="22"/>
        </w:rPr>
        <w:t>:</w:t>
      </w:r>
      <w:r w:rsidR="00A9584B" w:rsidRPr="00E701A7">
        <w:rPr>
          <w:rFonts w:asciiTheme="minorHAnsi" w:hAnsiTheme="minorHAnsi"/>
          <w:i/>
          <w:color w:val="C00000"/>
          <w:sz w:val="22"/>
          <w:szCs w:val="22"/>
        </w:rPr>
        <w:t xml:space="preserve"> </w:t>
      </w:r>
      <w:r w:rsidR="00A9584B" w:rsidRPr="00E701A7">
        <w:rPr>
          <w:rFonts w:asciiTheme="minorHAnsi" w:hAnsiTheme="minorHAnsi"/>
          <w:b/>
          <w:color w:val="C00000"/>
          <w:sz w:val="22"/>
          <w:szCs w:val="22"/>
        </w:rPr>
        <w:t>250 €</w:t>
      </w:r>
      <w:r w:rsidR="00487DFB" w:rsidRPr="00E701A7">
        <w:rPr>
          <w:rFonts w:asciiTheme="minorHAnsi" w:hAnsiTheme="minorHAnsi"/>
          <w:b/>
          <w:color w:val="C00000"/>
          <w:sz w:val="22"/>
          <w:szCs w:val="22"/>
        </w:rPr>
        <w:t xml:space="preserve"> (viene rilasciato un titolo di studio post un</w:t>
      </w:r>
      <w:r w:rsidR="0096460E" w:rsidRPr="00E701A7">
        <w:rPr>
          <w:rFonts w:asciiTheme="minorHAnsi" w:hAnsiTheme="minorHAnsi"/>
          <w:b/>
          <w:color w:val="C00000"/>
          <w:sz w:val="22"/>
          <w:szCs w:val="22"/>
        </w:rPr>
        <w:t>i</w:t>
      </w:r>
      <w:r w:rsidR="00487DFB" w:rsidRPr="00E701A7">
        <w:rPr>
          <w:rFonts w:asciiTheme="minorHAnsi" w:hAnsiTheme="minorHAnsi"/>
          <w:b/>
          <w:color w:val="C00000"/>
          <w:sz w:val="22"/>
          <w:szCs w:val="22"/>
        </w:rPr>
        <w:t>versitario</w:t>
      </w:r>
      <w:r w:rsidR="00A561D9" w:rsidRPr="00E701A7">
        <w:rPr>
          <w:rFonts w:asciiTheme="minorHAnsi" w:hAnsiTheme="minorHAnsi"/>
          <w:b/>
          <w:color w:val="C00000"/>
          <w:sz w:val="22"/>
          <w:szCs w:val="22"/>
        </w:rPr>
        <w:t>)</w:t>
      </w:r>
      <w:r w:rsidR="00487DFB" w:rsidRPr="00E701A7">
        <w:rPr>
          <w:rFonts w:asciiTheme="minorHAnsi" w:hAnsiTheme="minorHAnsi"/>
          <w:b/>
          <w:color w:val="C00000"/>
          <w:sz w:val="22"/>
          <w:szCs w:val="22"/>
        </w:rPr>
        <w:t>.</w:t>
      </w:r>
    </w:p>
    <w:p w:rsidR="009F44A6" w:rsidRPr="00E701A7" w:rsidRDefault="009F44A6" w:rsidP="004704C2">
      <w:pPr>
        <w:pStyle w:val="Default"/>
        <w:jc w:val="both"/>
        <w:rPr>
          <w:b/>
          <w:sz w:val="11"/>
          <w:szCs w:val="11"/>
          <w:u w:val="single"/>
        </w:rPr>
      </w:pPr>
    </w:p>
    <w:p w:rsidR="009F44A6" w:rsidRPr="00E701A7" w:rsidRDefault="009F44A6" w:rsidP="004704C2">
      <w:pPr>
        <w:pStyle w:val="Default"/>
        <w:jc w:val="both"/>
        <w:rPr>
          <w:b/>
          <w:color w:val="C00000"/>
          <w:sz w:val="22"/>
          <w:szCs w:val="22"/>
        </w:rPr>
      </w:pPr>
      <w:r w:rsidRPr="00E701A7">
        <w:rPr>
          <w:b/>
          <w:color w:val="C00000"/>
          <w:sz w:val="22"/>
          <w:szCs w:val="22"/>
        </w:rPr>
        <w:t>Scadenza iscrizioni</w:t>
      </w:r>
      <w:r w:rsidRPr="00E701A7">
        <w:rPr>
          <w:color w:val="C00000"/>
          <w:sz w:val="22"/>
          <w:szCs w:val="22"/>
        </w:rPr>
        <w:t xml:space="preserve">: </w:t>
      </w:r>
      <w:r w:rsidR="00167DED" w:rsidRPr="00E701A7">
        <w:rPr>
          <w:b/>
          <w:color w:val="C00000"/>
          <w:sz w:val="22"/>
          <w:szCs w:val="22"/>
        </w:rPr>
        <w:t>16</w:t>
      </w:r>
      <w:r w:rsidR="00CE2CA7" w:rsidRPr="00E701A7">
        <w:rPr>
          <w:b/>
          <w:color w:val="C00000"/>
          <w:sz w:val="22"/>
          <w:szCs w:val="22"/>
        </w:rPr>
        <w:t xml:space="preserve"> </w:t>
      </w:r>
      <w:r w:rsidR="00EA3378" w:rsidRPr="00E701A7">
        <w:rPr>
          <w:b/>
          <w:color w:val="C00000"/>
          <w:sz w:val="22"/>
          <w:szCs w:val="22"/>
        </w:rPr>
        <w:t xml:space="preserve">MARZO </w:t>
      </w:r>
      <w:r w:rsidR="005154B2" w:rsidRPr="00E701A7">
        <w:rPr>
          <w:b/>
          <w:color w:val="C00000"/>
          <w:sz w:val="22"/>
          <w:szCs w:val="22"/>
        </w:rPr>
        <w:t>20</w:t>
      </w:r>
      <w:r w:rsidR="00EA3378" w:rsidRPr="00E701A7">
        <w:rPr>
          <w:b/>
          <w:color w:val="C00000"/>
          <w:sz w:val="22"/>
          <w:szCs w:val="22"/>
        </w:rPr>
        <w:t>21</w:t>
      </w:r>
    </w:p>
    <w:p w:rsidR="00E039E3" w:rsidRPr="00E701A7" w:rsidRDefault="00E039E3" w:rsidP="004704C2">
      <w:pPr>
        <w:pStyle w:val="Default"/>
        <w:jc w:val="both"/>
        <w:rPr>
          <w:sz w:val="11"/>
          <w:szCs w:val="11"/>
        </w:rPr>
      </w:pPr>
    </w:p>
    <w:p w:rsidR="00900F61" w:rsidRPr="00E701A7" w:rsidRDefault="00B353F8" w:rsidP="004704C2">
      <w:pPr>
        <w:pStyle w:val="Default"/>
        <w:jc w:val="both"/>
        <w:rPr>
          <w:sz w:val="22"/>
          <w:szCs w:val="22"/>
        </w:rPr>
      </w:pPr>
      <w:r w:rsidRPr="00E701A7">
        <w:rPr>
          <w:sz w:val="22"/>
          <w:szCs w:val="22"/>
        </w:rPr>
        <w:t>Gli iscritti</w:t>
      </w:r>
      <w:r w:rsidRPr="00E701A7">
        <w:rPr>
          <w:b/>
          <w:sz w:val="22"/>
          <w:szCs w:val="22"/>
        </w:rPr>
        <w:t xml:space="preserve"> </w:t>
      </w:r>
      <w:r w:rsidRPr="00E701A7">
        <w:rPr>
          <w:sz w:val="22"/>
          <w:szCs w:val="22"/>
        </w:rPr>
        <w:t xml:space="preserve">potranno variare da un minimo di 20 ad un massimo di 70 e </w:t>
      </w:r>
      <w:r w:rsidR="00B93656" w:rsidRPr="00E701A7">
        <w:rPr>
          <w:sz w:val="22"/>
          <w:szCs w:val="22"/>
        </w:rPr>
        <w:t>non vi è selezione per accedere al corso</w:t>
      </w:r>
      <w:r w:rsidR="00BF7303" w:rsidRPr="00E701A7">
        <w:rPr>
          <w:sz w:val="22"/>
          <w:szCs w:val="22"/>
        </w:rPr>
        <w:t>.</w:t>
      </w:r>
    </w:p>
    <w:p w:rsidR="00EE0837" w:rsidRPr="00E701A7" w:rsidRDefault="00EE0837" w:rsidP="004704C2">
      <w:pPr>
        <w:pStyle w:val="Default"/>
        <w:jc w:val="both"/>
        <w:rPr>
          <w:sz w:val="11"/>
          <w:szCs w:val="11"/>
        </w:rPr>
      </w:pPr>
    </w:p>
    <w:p w:rsidR="00A020DF" w:rsidRPr="00E701A7" w:rsidRDefault="00B353F8" w:rsidP="004704C2">
      <w:pPr>
        <w:pStyle w:val="Default"/>
        <w:jc w:val="both"/>
        <w:rPr>
          <w:color w:val="000000" w:themeColor="text1"/>
          <w:spacing w:val="-2"/>
          <w:sz w:val="22"/>
          <w:szCs w:val="22"/>
        </w:rPr>
      </w:pPr>
      <w:r w:rsidRPr="00E701A7">
        <w:rPr>
          <w:spacing w:val="-2"/>
          <w:sz w:val="22"/>
          <w:szCs w:val="22"/>
        </w:rPr>
        <w:t xml:space="preserve">È prevista anche </w:t>
      </w:r>
      <w:r w:rsidR="00856183" w:rsidRPr="00E701A7">
        <w:rPr>
          <w:spacing w:val="-2"/>
          <w:sz w:val="22"/>
          <w:szCs w:val="22"/>
        </w:rPr>
        <w:t xml:space="preserve">la partecipazione di </w:t>
      </w:r>
      <w:r w:rsidR="00856183" w:rsidRPr="00E701A7">
        <w:rPr>
          <w:b/>
          <w:color w:val="C00000"/>
          <w:spacing w:val="-2"/>
          <w:sz w:val="22"/>
          <w:szCs w:val="22"/>
        </w:rPr>
        <w:t>uditori</w:t>
      </w:r>
      <w:r w:rsidR="00856183" w:rsidRPr="00E701A7">
        <w:rPr>
          <w:spacing w:val="-2"/>
          <w:sz w:val="22"/>
          <w:szCs w:val="22"/>
        </w:rPr>
        <w:t xml:space="preserve"> per chi non possiede i requisiti minimi per l</w:t>
      </w:r>
      <w:r w:rsidR="00900714" w:rsidRPr="00E701A7">
        <w:rPr>
          <w:spacing w:val="-2"/>
          <w:sz w:val="22"/>
          <w:szCs w:val="22"/>
        </w:rPr>
        <w:t>’</w:t>
      </w:r>
      <w:r w:rsidR="00856183" w:rsidRPr="00E701A7">
        <w:rPr>
          <w:spacing w:val="-2"/>
          <w:sz w:val="22"/>
          <w:szCs w:val="22"/>
        </w:rPr>
        <w:t xml:space="preserve">accesso e con una quota di iscrizione pari a </w:t>
      </w:r>
      <w:r w:rsidR="00EA3378" w:rsidRPr="00E701A7">
        <w:rPr>
          <w:b/>
          <w:color w:val="C00000"/>
          <w:spacing w:val="-2"/>
          <w:sz w:val="22"/>
          <w:szCs w:val="22"/>
        </w:rPr>
        <w:t>200</w:t>
      </w:r>
      <w:r w:rsidR="00B93656" w:rsidRPr="00E701A7">
        <w:rPr>
          <w:b/>
          <w:color w:val="C00000"/>
          <w:spacing w:val="-2"/>
          <w:sz w:val="22"/>
          <w:szCs w:val="22"/>
        </w:rPr>
        <w:t xml:space="preserve"> </w:t>
      </w:r>
      <w:r w:rsidR="00856183" w:rsidRPr="00E701A7">
        <w:rPr>
          <w:b/>
          <w:color w:val="C00000"/>
          <w:spacing w:val="-2"/>
          <w:sz w:val="22"/>
          <w:szCs w:val="22"/>
        </w:rPr>
        <w:t>€</w:t>
      </w:r>
      <w:r w:rsidR="00487DFB" w:rsidRPr="00E701A7">
        <w:rPr>
          <w:b/>
          <w:color w:val="C00000"/>
          <w:spacing w:val="-2"/>
          <w:sz w:val="22"/>
          <w:szCs w:val="22"/>
        </w:rPr>
        <w:t xml:space="preserve"> </w:t>
      </w:r>
      <w:r w:rsidR="00487DFB" w:rsidRPr="00E701A7">
        <w:rPr>
          <w:color w:val="000000" w:themeColor="text1"/>
          <w:spacing w:val="-2"/>
          <w:sz w:val="22"/>
          <w:szCs w:val="22"/>
        </w:rPr>
        <w:t>(viene rilasciato un attestato di partecipazione).</w:t>
      </w:r>
    </w:p>
    <w:p w:rsidR="00A020DF" w:rsidRPr="00CE40D2" w:rsidRDefault="00A020DF" w:rsidP="00546F51">
      <w:pPr>
        <w:pStyle w:val="Default"/>
        <w:jc w:val="both"/>
        <w:rPr>
          <w:color w:val="000000" w:themeColor="text1"/>
          <w:spacing w:val="-2"/>
          <w:sz w:val="20"/>
          <w:szCs w:val="22"/>
        </w:rPr>
      </w:pPr>
    </w:p>
    <w:p w:rsidR="0046323E" w:rsidRPr="00CE40D2" w:rsidRDefault="0046323E" w:rsidP="00546F51">
      <w:pPr>
        <w:pStyle w:val="Default"/>
        <w:jc w:val="both"/>
        <w:rPr>
          <w:color w:val="000000" w:themeColor="text1"/>
          <w:spacing w:val="-2"/>
          <w:sz w:val="20"/>
          <w:szCs w:val="22"/>
        </w:rPr>
      </w:pPr>
    </w:p>
    <w:p w:rsidR="00FC1CD5" w:rsidRPr="00CE40D2" w:rsidRDefault="00FC1CD5" w:rsidP="00546F51">
      <w:pPr>
        <w:pStyle w:val="Default"/>
        <w:jc w:val="both"/>
        <w:rPr>
          <w:sz w:val="4"/>
          <w:szCs w:val="6"/>
        </w:rPr>
      </w:pPr>
    </w:p>
    <w:p w:rsidR="001A4121" w:rsidRPr="00CE40D2" w:rsidRDefault="00FC1CD5" w:rsidP="00BF7303">
      <w:pPr>
        <w:pStyle w:val="Default"/>
        <w:jc w:val="center"/>
        <w:rPr>
          <w:i/>
          <w:szCs w:val="28"/>
        </w:rPr>
      </w:pPr>
      <w:r w:rsidRPr="00CE40D2">
        <w:rPr>
          <w:i/>
          <w:szCs w:val="28"/>
        </w:rPr>
        <w:t>Pe</w:t>
      </w:r>
      <w:r w:rsidR="00B442F9" w:rsidRPr="00CE40D2">
        <w:rPr>
          <w:i/>
          <w:szCs w:val="28"/>
        </w:rPr>
        <w:t>r</w:t>
      </w:r>
      <w:r w:rsidRPr="00CE40D2">
        <w:rPr>
          <w:i/>
          <w:szCs w:val="28"/>
        </w:rPr>
        <w:t xml:space="preserve"> maggiori informazioni sul corso e sulle mod</w:t>
      </w:r>
      <w:r w:rsidR="00D8069F" w:rsidRPr="00CE40D2">
        <w:rPr>
          <w:i/>
          <w:szCs w:val="28"/>
        </w:rPr>
        <w:t xml:space="preserve">alità di iscrizione </w:t>
      </w:r>
      <w:r w:rsidRPr="00CE40D2">
        <w:rPr>
          <w:i/>
          <w:szCs w:val="28"/>
        </w:rPr>
        <w:t xml:space="preserve">consultare la pagina web </w:t>
      </w:r>
    </w:p>
    <w:p w:rsidR="00261DFF" w:rsidRPr="00CE40D2" w:rsidRDefault="00261DFF" w:rsidP="00BF7303">
      <w:pPr>
        <w:pStyle w:val="Default"/>
        <w:jc w:val="center"/>
        <w:rPr>
          <w:i/>
          <w:color w:val="000000" w:themeColor="text1"/>
          <w:sz w:val="20"/>
          <w:szCs w:val="20"/>
        </w:rPr>
      </w:pPr>
    </w:p>
    <w:p w:rsidR="005B0EA8" w:rsidRPr="00CE40D2" w:rsidRDefault="00525F3C" w:rsidP="00261DFF">
      <w:pPr>
        <w:pStyle w:val="Default"/>
        <w:jc w:val="center"/>
        <w:rPr>
          <w:color w:val="000000" w:themeColor="text1"/>
          <w:sz w:val="20"/>
          <w:szCs w:val="20"/>
        </w:rPr>
      </w:pPr>
      <w:hyperlink r:id="rId8" w:history="1">
        <w:r w:rsidR="00261DFF" w:rsidRPr="00CE40D2">
          <w:rPr>
            <w:rStyle w:val="Collegamentoipertestuale"/>
            <w:color w:val="000000" w:themeColor="text1"/>
            <w:sz w:val="20"/>
            <w:szCs w:val="20"/>
          </w:rPr>
          <w:t>https://www.unibo.it/it/didattica/corsi-di-alta-formazione/2020-2021/professioni-di-aiuto-competenze-e-metodi-di-gestione</w:t>
        </w:r>
      </w:hyperlink>
    </w:p>
    <w:p w:rsidR="00261DFF" w:rsidRPr="00CE40D2" w:rsidRDefault="00261DFF" w:rsidP="00261DFF">
      <w:pPr>
        <w:pStyle w:val="Default"/>
        <w:jc w:val="center"/>
        <w:rPr>
          <w:sz w:val="20"/>
          <w:szCs w:val="20"/>
        </w:rPr>
      </w:pPr>
      <w:r w:rsidRPr="00CE40D2">
        <w:rPr>
          <w:sz w:val="20"/>
          <w:szCs w:val="20"/>
        </w:rPr>
        <w:t>(modalità di iscrizione all’art. 3 del bando)</w:t>
      </w:r>
    </w:p>
    <w:p w:rsidR="00A020DF" w:rsidRPr="00CE40D2" w:rsidRDefault="00A020DF" w:rsidP="00FC1CD5">
      <w:pPr>
        <w:pStyle w:val="Default"/>
        <w:jc w:val="both"/>
        <w:rPr>
          <w:sz w:val="16"/>
          <w:szCs w:val="16"/>
        </w:rPr>
      </w:pPr>
    </w:p>
    <w:p w:rsidR="00A020DF" w:rsidRPr="00CE40D2" w:rsidRDefault="00A020DF" w:rsidP="00FC1CD5">
      <w:pPr>
        <w:pStyle w:val="Default"/>
        <w:jc w:val="both"/>
        <w:rPr>
          <w:sz w:val="16"/>
          <w:szCs w:val="16"/>
        </w:rPr>
      </w:pPr>
    </w:p>
    <w:p w:rsidR="0046323E" w:rsidRPr="00CE40D2" w:rsidRDefault="0046323E" w:rsidP="00FC1CD5">
      <w:pPr>
        <w:pStyle w:val="Default"/>
        <w:jc w:val="both"/>
        <w:rPr>
          <w:sz w:val="16"/>
          <w:szCs w:val="16"/>
        </w:rPr>
      </w:pPr>
    </w:p>
    <w:p w:rsidR="00FC1CD5" w:rsidRPr="00CE40D2" w:rsidRDefault="00FC1CD5" w:rsidP="00474450">
      <w:pPr>
        <w:pStyle w:val="Default"/>
        <w:rPr>
          <w:sz w:val="22"/>
          <w:szCs w:val="22"/>
          <w:u w:val="single"/>
        </w:rPr>
      </w:pPr>
      <w:r w:rsidRPr="00CE40D2">
        <w:rPr>
          <w:sz w:val="22"/>
          <w:szCs w:val="22"/>
          <w:u w:val="single"/>
        </w:rPr>
        <w:t>Per maggiori informazioni e per l</w:t>
      </w:r>
      <w:r w:rsidR="00900714" w:rsidRPr="00CE40D2">
        <w:rPr>
          <w:sz w:val="22"/>
          <w:szCs w:val="22"/>
          <w:u w:val="single"/>
        </w:rPr>
        <w:t>’</w:t>
      </w:r>
      <w:r w:rsidRPr="00CE40D2">
        <w:rPr>
          <w:sz w:val="22"/>
          <w:szCs w:val="22"/>
          <w:u w:val="single"/>
        </w:rPr>
        <w:t>iscrizione è possibile contattare</w:t>
      </w:r>
      <w:r w:rsidR="00226E10" w:rsidRPr="00CE40D2">
        <w:rPr>
          <w:sz w:val="22"/>
          <w:szCs w:val="22"/>
          <w:u w:val="single"/>
        </w:rPr>
        <w:t xml:space="preserve"> la tutor del Corso:</w:t>
      </w:r>
    </w:p>
    <w:p w:rsidR="00AE6CDB" w:rsidRPr="00FC1CD5" w:rsidRDefault="00010C5D" w:rsidP="00CE40D2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E40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Dott.ssa Sara Sbaragli, </w:t>
      </w:r>
      <w:hyperlink r:id="rId9" w:history="1">
        <w:r w:rsidR="00A020DF" w:rsidRPr="00CE40D2">
          <w:rPr>
            <w:rStyle w:val="Collegamentoipertestuale"/>
            <w:rFonts w:ascii="Times New Roman" w:hAnsi="Times New Roman" w:cs="Times New Roman"/>
            <w:b/>
            <w:bCs/>
            <w:color w:val="000000" w:themeColor="text1"/>
            <w:sz w:val="22"/>
            <w:szCs w:val="22"/>
            <w:u w:val="none"/>
          </w:rPr>
          <w:t>sara.sbaragli2@unibo.it</w:t>
        </w:r>
      </w:hyperlink>
      <w:r w:rsidR="00A020DF" w:rsidRPr="00CE40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; </w:t>
      </w:r>
      <w:r w:rsidR="000F4499" w:rsidRPr="00CE40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348.0524744</w:t>
      </w:r>
    </w:p>
    <w:sectPr w:rsidR="00AE6CDB" w:rsidRPr="00FC1CD5" w:rsidSect="00900714">
      <w:pgSz w:w="11900" w:h="16840" w:code="9"/>
      <w:pgMar w:top="284" w:right="397" w:bottom="284" w:left="3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3C" w:rsidRDefault="00525F3C" w:rsidP="004E30D4">
      <w:r>
        <w:separator/>
      </w:r>
    </w:p>
  </w:endnote>
  <w:endnote w:type="continuationSeparator" w:id="0">
    <w:p w:rsidR="00525F3C" w:rsidRDefault="00525F3C" w:rsidP="004E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3C" w:rsidRDefault="00525F3C" w:rsidP="004E30D4">
      <w:r>
        <w:separator/>
      </w:r>
    </w:p>
  </w:footnote>
  <w:footnote w:type="continuationSeparator" w:id="0">
    <w:p w:rsidR="00525F3C" w:rsidRDefault="00525F3C" w:rsidP="004E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AC"/>
    <w:rsid w:val="00000F4D"/>
    <w:rsid w:val="00010C5D"/>
    <w:rsid w:val="0002373F"/>
    <w:rsid w:val="00055553"/>
    <w:rsid w:val="0005763C"/>
    <w:rsid w:val="00091430"/>
    <w:rsid w:val="00093EE4"/>
    <w:rsid w:val="000A648D"/>
    <w:rsid w:val="000C2352"/>
    <w:rsid w:val="000F02D3"/>
    <w:rsid w:val="000F397F"/>
    <w:rsid w:val="000F4499"/>
    <w:rsid w:val="00100733"/>
    <w:rsid w:val="00122912"/>
    <w:rsid w:val="001255A0"/>
    <w:rsid w:val="00127804"/>
    <w:rsid w:val="00130001"/>
    <w:rsid w:val="001307F7"/>
    <w:rsid w:val="001670C7"/>
    <w:rsid w:val="00167DED"/>
    <w:rsid w:val="001704B2"/>
    <w:rsid w:val="001A4121"/>
    <w:rsid w:val="001A5693"/>
    <w:rsid w:val="001A6DB7"/>
    <w:rsid w:val="001B59B3"/>
    <w:rsid w:val="001C0ED9"/>
    <w:rsid w:val="001C32A8"/>
    <w:rsid w:val="001C6919"/>
    <w:rsid w:val="001D0897"/>
    <w:rsid w:val="001F37E4"/>
    <w:rsid w:val="001F60BA"/>
    <w:rsid w:val="001F75E0"/>
    <w:rsid w:val="002021CF"/>
    <w:rsid w:val="00206079"/>
    <w:rsid w:val="00210BFD"/>
    <w:rsid w:val="00226E10"/>
    <w:rsid w:val="002352C0"/>
    <w:rsid w:val="00246C41"/>
    <w:rsid w:val="00251A4E"/>
    <w:rsid w:val="00253F8D"/>
    <w:rsid w:val="00261DFF"/>
    <w:rsid w:val="00290262"/>
    <w:rsid w:val="002F1D4E"/>
    <w:rsid w:val="00300D34"/>
    <w:rsid w:val="00345F74"/>
    <w:rsid w:val="00376C4E"/>
    <w:rsid w:val="003A4E1A"/>
    <w:rsid w:val="003C282E"/>
    <w:rsid w:val="003E074D"/>
    <w:rsid w:val="003E44A9"/>
    <w:rsid w:val="00401BEA"/>
    <w:rsid w:val="00404B43"/>
    <w:rsid w:val="0041171D"/>
    <w:rsid w:val="00412E63"/>
    <w:rsid w:val="00415CA5"/>
    <w:rsid w:val="00415D85"/>
    <w:rsid w:val="0042187A"/>
    <w:rsid w:val="004277D6"/>
    <w:rsid w:val="00443D36"/>
    <w:rsid w:val="00454653"/>
    <w:rsid w:val="0046323E"/>
    <w:rsid w:val="00464FC2"/>
    <w:rsid w:val="004704C2"/>
    <w:rsid w:val="00474450"/>
    <w:rsid w:val="004803D9"/>
    <w:rsid w:val="00481718"/>
    <w:rsid w:val="004835AA"/>
    <w:rsid w:val="00487DFB"/>
    <w:rsid w:val="004A3570"/>
    <w:rsid w:val="004C41F0"/>
    <w:rsid w:val="004D1A75"/>
    <w:rsid w:val="004E1AF6"/>
    <w:rsid w:val="004E30D4"/>
    <w:rsid w:val="004E48C0"/>
    <w:rsid w:val="004F46B2"/>
    <w:rsid w:val="005154B2"/>
    <w:rsid w:val="00525F3C"/>
    <w:rsid w:val="00542D74"/>
    <w:rsid w:val="00546F51"/>
    <w:rsid w:val="0056131E"/>
    <w:rsid w:val="005962B8"/>
    <w:rsid w:val="005A635D"/>
    <w:rsid w:val="005B0EA8"/>
    <w:rsid w:val="00610935"/>
    <w:rsid w:val="00617C7A"/>
    <w:rsid w:val="0065520C"/>
    <w:rsid w:val="00683E17"/>
    <w:rsid w:val="006857F0"/>
    <w:rsid w:val="006863E1"/>
    <w:rsid w:val="006958DC"/>
    <w:rsid w:val="00697CA1"/>
    <w:rsid w:val="006A26B2"/>
    <w:rsid w:val="006C6158"/>
    <w:rsid w:val="006E6388"/>
    <w:rsid w:val="006E6F1A"/>
    <w:rsid w:val="006F03D7"/>
    <w:rsid w:val="006F17C1"/>
    <w:rsid w:val="00704578"/>
    <w:rsid w:val="00706F40"/>
    <w:rsid w:val="00721ACA"/>
    <w:rsid w:val="0074345C"/>
    <w:rsid w:val="00767F0D"/>
    <w:rsid w:val="007867CB"/>
    <w:rsid w:val="00790FCA"/>
    <w:rsid w:val="00796368"/>
    <w:rsid w:val="008123CA"/>
    <w:rsid w:val="0081457E"/>
    <w:rsid w:val="00834C6C"/>
    <w:rsid w:val="00842931"/>
    <w:rsid w:val="00856183"/>
    <w:rsid w:val="00867843"/>
    <w:rsid w:val="00890D65"/>
    <w:rsid w:val="00890DD4"/>
    <w:rsid w:val="0089251B"/>
    <w:rsid w:val="008A520B"/>
    <w:rsid w:val="008A68AB"/>
    <w:rsid w:val="008B2D0E"/>
    <w:rsid w:val="008B60F2"/>
    <w:rsid w:val="008C6368"/>
    <w:rsid w:val="008D49AC"/>
    <w:rsid w:val="008E33EB"/>
    <w:rsid w:val="008E5946"/>
    <w:rsid w:val="008E685C"/>
    <w:rsid w:val="00900714"/>
    <w:rsid w:val="00900F61"/>
    <w:rsid w:val="009017C2"/>
    <w:rsid w:val="009164B5"/>
    <w:rsid w:val="009440C9"/>
    <w:rsid w:val="009521A9"/>
    <w:rsid w:val="0096460E"/>
    <w:rsid w:val="009650FB"/>
    <w:rsid w:val="009F2177"/>
    <w:rsid w:val="009F44A6"/>
    <w:rsid w:val="009F5F07"/>
    <w:rsid w:val="009F6615"/>
    <w:rsid w:val="009F6F40"/>
    <w:rsid w:val="00A020DF"/>
    <w:rsid w:val="00A11132"/>
    <w:rsid w:val="00A163BA"/>
    <w:rsid w:val="00A2129C"/>
    <w:rsid w:val="00A21940"/>
    <w:rsid w:val="00A26328"/>
    <w:rsid w:val="00A31F71"/>
    <w:rsid w:val="00A52EE3"/>
    <w:rsid w:val="00A561D9"/>
    <w:rsid w:val="00A818CA"/>
    <w:rsid w:val="00A85A67"/>
    <w:rsid w:val="00A9584B"/>
    <w:rsid w:val="00AC6217"/>
    <w:rsid w:val="00AD73A2"/>
    <w:rsid w:val="00AE340E"/>
    <w:rsid w:val="00AE6CDB"/>
    <w:rsid w:val="00AF097F"/>
    <w:rsid w:val="00B353F8"/>
    <w:rsid w:val="00B442F9"/>
    <w:rsid w:val="00B93656"/>
    <w:rsid w:val="00BA5198"/>
    <w:rsid w:val="00BC3D98"/>
    <w:rsid w:val="00BE49D8"/>
    <w:rsid w:val="00BF7303"/>
    <w:rsid w:val="00C23456"/>
    <w:rsid w:val="00C27D17"/>
    <w:rsid w:val="00C53C69"/>
    <w:rsid w:val="00C641FD"/>
    <w:rsid w:val="00C65799"/>
    <w:rsid w:val="00C706A1"/>
    <w:rsid w:val="00C90E16"/>
    <w:rsid w:val="00C93A51"/>
    <w:rsid w:val="00CB3161"/>
    <w:rsid w:val="00CD4010"/>
    <w:rsid w:val="00CE2CA7"/>
    <w:rsid w:val="00CE40D2"/>
    <w:rsid w:val="00D23252"/>
    <w:rsid w:val="00D2486D"/>
    <w:rsid w:val="00D263D3"/>
    <w:rsid w:val="00D40E1A"/>
    <w:rsid w:val="00D509CD"/>
    <w:rsid w:val="00D8069F"/>
    <w:rsid w:val="00D849FC"/>
    <w:rsid w:val="00DB0211"/>
    <w:rsid w:val="00DC0ECA"/>
    <w:rsid w:val="00DC2CCD"/>
    <w:rsid w:val="00DC3C78"/>
    <w:rsid w:val="00DD0FE9"/>
    <w:rsid w:val="00DE3370"/>
    <w:rsid w:val="00E039E3"/>
    <w:rsid w:val="00E47203"/>
    <w:rsid w:val="00E6216D"/>
    <w:rsid w:val="00E63F67"/>
    <w:rsid w:val="00E63FFC"/>
    <w:rsid w:val="00E701A7"/>
    <w:rsid w:val="00E735CF"/>
    <w:rsid w:val="00E76943"/>
    <w:rsid w:val="00E8284D"/>
    <w:rsid w:val="00E92C5D"/>
    <w:rsid w:val="00EA19D8"/>
    <w:rsid w:val="00EA3378"/>
    <w:rsid w:val="00EB633A"/>
    <w:rsid w:val="00ED734C"/>
    <w:rsid w:val="00EE0837"/>
    <w:rsid w:val="00EF710E"/>
    <w:rsid w:val="00F14847"/>
    <w:rsid w:val="00F25614"/>
    <w:rsid w:val="00F27804"/>
    <w:rsid w:val="00F75769"/>
    <w:rsid w:val="00F77DE5"/>
    <w:rsid w:val="00F97263"/>
    <w:rsid w:val="00FA03EC"/>
    <w:rsid w:val="00FA31DA"/>
    <w:rsid w:val="00FC1CD5"/>
    <w:rsid w:val="00FD3A12"/>
    <w:rsid w:val="00FE10A9"/>
    <w:rsid w:val="00FE1B7A"/>
    <w:rsid w:val="00FE748F"/>
    <w:rsid w:val="00FF0EE4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62B3A2-7FE5-8F43-A4F3-F7A32AC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9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9A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277D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10C5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958D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E3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0D4"/>
  </w:style>
  <w:style w:type="paragraph" w:styleId="Pidipagina">
    <w:name w:val="footer"/>
    <w:basedOn w:val="Normale"/>
    <w:link w:val="PidipaginaCarattere"/>
    <w:uiPriority w:val="99"/>
    <w:unhideWhenUsed/>
    <w:rsid w:val="004E3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0D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44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3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didattica/corsi-di-alta-formazione/2020-2021/professioni-di-aiuto-competenze-e-metodi-di-gesti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.sbaragli2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AD51-2810-49BB-8C92-BB9177EA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Atzori</dc:creator>
  <cp:keywords/>
  <dc:description/>
  <cp:lastModifiedBy>Gotti Annalisa</cp:lastModifiedBy>
  <cp:revision>2</cp:revision>
  <cp:lastPrinted>2015-10-24T14:16:00Z</cp:lastPrinted>
  <dcterms:created xsi:type="dcterms:W3CDTF">2021-02-25T11:57:00Z</dcterms:created>
  <dcterms:modified xsi:type="dcterms:W3CDTF">2021-02-25T11:57:00Z</dcterms:modified>
</cp:coreProperties>
</file>