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35" w:rsidRDefault="00870D35" w:rsidP="00870D35">
      <w:pPr>
        <w:ind w:left="5664" w:firstLine="708"/>
        <w:rPr>
          <w:rFonts w:ascii="Segoe UI" w:hAnsi="Segoe UI" w:cs="Segoe U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21A5D560" wp14:editId="1DF21AC9">
            <wp:simplePos x="0" y="0"/>
            <wp:positionH relativeFrom="column">
              <wp:posOffset>4251960</wp:posOffset>
            </wp:positionH>
            <wp:positionV relativeFrom="paragraph">
              <wp:posOffset>176832</wp:posOffset>
            </wp:positionV>
            <wp:extent cx="1656000" cy="946800"/>
            <wp:effectExtent l="0" t="0" r="1905" b="5715"/>
            <wp:wrapSquare wrapText="bothSides"/>
            <wp:docPr id="3" name="Immagine 3" descr="C:\Users\gttnls\AppData\Local\Microsoft\Windows\INetCache\Content.Word\DRIIIN_logo_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DRIIIN_logo_payo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D35" w:rsidRDefault="00870D35" w:rsidP="00870D35">
      <w:pPr>
        <w:keepNext/>
        <w:tabs>
          <w:tab w:val="num" w:pos="0"/>
        </w:tabs>
        <w:suppressAutoHyphens/>
        <w:jc w:val="center"/>
        <w:outlineLvl w:val="0"/>
        <w:rPr>
          <w:rFonts w:eastAsia="Times"/>
          <w:b/>
          <w:i/>
          <w:sz w:val="28"/>
          <w:szCs w:val="28"/>
          <w:lang w:eastAsia="ar-SA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w:drawing>
          <wp:anchor distT="0" distB="0" distL="114300" distR="114300" simplePos="0" relativeHeight="251656704" behindDoc="0" locked="0" layoutInCell="1" allowOverlap="1" wp14:anchorId="41847D02" wp14:editId="12BC951D">
            <wp:simplePos x="0" y="0"/>
            <wp:positionH relativeFrom="margin">
              <wp:posOffset>219075</wp:posOffset>
            </wp:positionH>
            <wp:positionV relativeFrom="paragraph">
              <wp:posOffset>55245</wp:posOffset>
            </wp:positionV>
            <wp:extent cx="1855470" cy="923925"/>
            <wp:effectExtent l="0" t="0" r="0" b="9525"/>
            <wp:wrapSquare wrapText="bothSides"/>
            <wp:docPr id="2" name="Immagine 2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D35" w:rsidRDefault="00870D35" w:rsidP="00870D35">
      <w:pPr>
        <w:keepNext/>
        <w:tabs>
          <w:tab w:val="num" w:pos="0"/>
        </w:tabs>
        <w:suppressAutoHyphens/>
        <w:jc w:val="center"/>
        <w:outlineLvl w:val="0"/>
        <w:rPr>
          <w:rFonts w:eastAsia="Times"/>
          <w:b/>
          <w:i/>
          <w:sz w:val="28"/>
          <w:szCs w:val="28"/>
          <w:lang w:eastAsia="ar-SA"/>
        </w:rPr>
      </w:pPr>
    </w:p>
    <w:p w:rsidR="00870D35" w:rsidRDefault="00870D35" w:rsidP="00870D35">
      <w:pPr>
        <w:keepNext/>
        <w:tabs>
          <w:tab w:val="num" w:pos="0"/>
        </w:tabs>
        <w:suppressAutoHyphens/>
        <w:ind w:left="432" w:hanging="432"/>
        <w:jc w:val="right"/>
        <w:outlineLvl w:val="0"/>
        <w:rPr>
          <w:rFonts w:eastAsia="Times"/>
          <w:b/>
          <w:i/>
          <w:sz w:val="28"/>
          <w:szCs w:val="28"/>
          <w:lang w:eastAsia="ar-SA"/>
        </w:rPr>
      </w:pPr>
    </w:p>
    <w:p w:rsidR="00870D35" w:rsidRDefault="00870D35" w:rsidP="00870D3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"/>
          <w:b/>
          <w:i/>
          <w:sz w:val="28"/>
          <w:szCs w:val="28"/>
          <w:lang w:eastAsia="ar-SA"/>
        </w:rPr>
      </w:pPr>
    </w:p>
    <w:p w:rsidR="00870D35" w:rsidRDefault="00870D35" w:rsidP="00870D35">
      <w:pPr>
        <w:jc w:val="center"/>
        <w:rPr>
          <w:rFonts w:ascii="Calibri" w:hAnsi="Calibri" w:cs="Calibri"/>
          <w:b/>
          <w:bCs/>
        </w:rPr>
      </w:pPr>
    </w:p>
    <w:p w:rsidR="00870D35" w:rsidRDefault="00870D35" w:rsidP="00870D35">
      <w:pPr>
        <w:jc w:val="center"/>
        <w:rPr>
          <w:rFonts w:ascii="Calibri" w:hAnsi="Calibri" w:cs="Calibri"/>
          <w:b/>
          <w:bCs/>
        </w:rPr>
      </w:pPr>
    </w:p>
    <w:p w:rsidR="00870D35" w:rsidRPr="00887DD3" w:rsidRDefault="00870D35" w:rsidP="00870D35">
      <w:pPr>
        <w:jc w:val="center"/>
        <w:rPr>
          <w:rFonts w:ascii="Calibri" w:hAnsi="Calibri" w:cs="Calibri"/>
          <w:bCs/>
        </w:rPr>
      </w:pPr>
      <w:r w:rsidRPr="00887DD3">
        <w:rPr>
          <w:rFonts w:ascii="Calibri" w:hAnsi="Calibri" w:cs="Calibri"/>
          <w:bCs/>
        </w:rPr>
        <w:t xml:space="preserve">Comunicato stampa </w:t>
      </w:r>
    </w:p>
    <w:p w:rsidR="00870D35" w:rsidRDefault="00870D35" w:rsidP="00870D35">
      <w:pPr>
        <w:jc w:val="center"/>
        <w:rPr>
          <w:rFonts w:ascii="Calibri" w:hAnsi="Calibri" w:cs="Calibri"/>
          <w:b/>
          <w:bCs/>
        </w:rPr>
      </w:pPr>
    </w:p>
    <w:p w:rsidR="00610DE5" w:rsidRPr="00870D35" w:rsidRDefault="00610DE5" w:rsidP="00870D35">
      <w:pPr>
        <w:jc w:val="center"/>
        <w:rPr>
          <w:rFonts w:ascii="Calibri" w:hAnsi="Calibri" w:cs="Calibri"/>
          <w:b/>
          <w:bCs/>
        </w:rPr>
      </w:pPr>
      <w:r w:rsidRPr="00870D35">
        <w:rPr>
          <w:rFonts w:ascii="Calibri" w:hAnsi="Calibri" w:cs="Calibri"/>
          <w:b/>
          <w:bCs/>
        </w:rPr>
        <w:t>DRIIIN, LE BOTTEGHE ONLINE</w:t>
      </w:r>
    </w:p>
    <w:p w:rsidR="00610DE5" w:rsidRPr="00870D35" w:rsidRDefault="00610DE5" w:rsidP="00870D35">
      <w:pPr>
        <w:jc w:val="center"/>
        <w:rPr>
          <w:rFonts w:ascii="Calibri" w:hAnsi="Calibri" w:cs="Calibri"/>
          <w:b/>
          <w:i/>
          <w:iCs/>
        </w:rPr>
      </w:pPr>
      <w:proofErr w:type="gramStart"/>
      <w:r w:rsidRPr="00870D35">
        <w:rPr>
          <w:rFonts w:ascii="Calibri" w:hAnsi="Calibri" w:cs="Calibri"/>
          <w:b/>
          <w:i/>
          <w:iCs/>
        </w:rPr>
        <w:t>la</w:t>
      </w:r>
      <w:proofErr w:type="gramEnd"/>
      <w:r w:rsidRPr="00870D35">
        <w:rPr>
          <w:rFonts w:ascii="Calibri" w:hAnsi="Calibri" w:cs="Calibri"/>
          <w:b/>
          <w:i/>
          <w:iCs/>
        </w:rPr>
        <w:t xml:space="preserve"> prima piattaforma di e-commerce che unisce le botteghe artigianali </w:t>
      </w:r>
      <w:r w:rsidR="00554DFF">
        <w:rPr>
          <w:rFonts w:ascii="Calibri" w:hAnsi="Calibri" w:cs="Calibri"/>
          <w:b/>
          <w:i/>
          <w:iCs/>
        </w:rPr>
        <w:t>alimentari della città</w:t>
      </w:r>
    </w:p>
    <w:p w:rsidR="00610DE5" w:rsidRDefault="00610DE5">
      <w:pPr>
        <w:rPr>
          <w:rFonts w:ascii="Calibri" w:hAnsi="Calibri" w:cs="Calibri"/>
        </w:rPr>
      </w:pPr>
    </w:p>
    <w:p w:rsidR="00870D35" w:rsidRPr="00B0402E" w:rsidRDefault="00870D35">
      <w:pPr>
        <w:rPr>
          <w:rFonts w:ascii="Calibri" w:hAnsi="Calibri" w:cs="Calibri"/>
        </w:rPr>
      </w:pPr>
    </w:p>
    <w:p w:rsidR="00610DE5" w:rsidRDefault="0027175A" w:rsidP="00870D35">
      <w:pPr>
        <w:jc w:val="both"/>
        <w:rPr>
          <w:rFonts w:ascii="Calibri" w:hAnsi="Calibri" w:cs="Calibri"/>
        </w:rPr>
      </w:pPr>
      <w:r w:rsidRPr="00B0402E">
        <w:rPr>
          <w:rFonts w:ascii="Calibri" w:hAnsi="Calibri" w:cs="Calibri"/>
        </w:rPr>
        <w:t>Portare le botteghe più prestigiose della città sul web, e contribuire</w:t>
      </w:r>
      <w:r w:rsidR="00725925">
        <w:rPr>
          <w:rFonts w:ascii="Calibri" w:hAnsi="Calibri" w:cs="Calibri"/>
        </w:rPr>
        <w:t xml:space="preserve"> </w:t>
      </w:r>
      <w:r w:rsidRPr="00B0402E">
        <w:rPr>
          <w:rFonts w:ascii="Calibri" w:hAnsi="Calibri" w:cs="Calibri"/>
        </w:rPr>
        <w:t>alla valorizzazione del patrimonio enogastronomico del territorio: quest</w:t>
      </w:r>
      <w:r w:rsidR="00E16ED1" w:rsidRPr="00B0402E">
        <w:rPr>
          <w:rFonts w:ascii="Calibri" w:hAnsi="Calibri" w:cs="Calibri"/>
        </w:rPr>
        <w:t>o è lo scopo di DRIIIN</w:t>
      </w:r>
      <w:r w:rsidR="00E66C21" w:rsidRPr="00B0402E">
        <w:rPr>
          <w:rFonts w:ascii="Calibri" w:hAnsi="Calibri" w:cs="Calibri"/>
        </w:rPr>
        <w:t>, piattaforma</w:t>
      </w:r>
      <w:r w:rsidR="00F42A7E" w:rsidRPr="00B0402E">
        <w:rPr>
          <w:rFonts w:ascii="Calibri" w:hAnsi="Calibri" w:cs="Calibri"/>
        </w:rPr>
        <w:t xml:space="preserve"> per il commercio</w:t>
      </w:r>
      <w:r w:rsidR="00E66C21" w:rsidRPr="00B0402E">
        <w:rPr>
          <w:rFonts w:ascii="Calibri" w:hAnsi="Calibri" w:cs="Calibri"/>
        </w:rPr>
        <w:t xml:space="preserve"> digitale promossa da un team di imprenditori bolognesi con il </w:t>
      </w:r>
      <w:r w:rsidR="00B14BA7">
        <w:rPr>
          <w:rFonts w:ascii="Calibri" w:hAnsi="Calibri" w:cs="Calibri"/>
        </w:rPr>
        <w:t>supporto</w:t>
      </w:r>
      <w:r w:rsidR="00E66C21" w:rsidRPr="00B0402E">
        <w:rPr>
          <w:rFonts w:ascii="Calibri" w:hAnsi="Calibri" w:cs="Calibri"/>
        </w:rPr>
        <w:t xml:space="preserve"> </w:t>
      </w:r>
      <w:r w:rsidR="00B14BA7">
        <w:rPr>
          <w:rFonts w:ascii="Calibri" w:hAnsi="Calibri" w:cs="Calibri"/>
        </w:rPr>
        <w:t xml:space="preserve">di </w:t>
      </w:r>
      <w:r w:rsidR="00870D35">
        <w:rPr>
          <w:rFonts w:ascii="Calibri" w:hAnsi="Calibri" w:cs="Calibri"/>
        </w:rPr>
        <w:t>Confcommercio Ascom Bologna.</w:t>
      </w:r>
    </w:p>
    <w:p w:rsidR="00887DD3" w:rsidRDefault="00887DD3" w:rsidP="00870D35">
      <w:pPr>
        <w:jc w:val="both"/>
        <w:rPr>
          <w:rFonts w:ascii="Calibri" w:hAnsi="Calibri" w:cs="Calibri"/>
        </w:rPr>
      </w:pPr>
    </w:p>
    <w:p w:rsidR="00887DD3" w:rsidRPr="000C3DEE" w:rsidRDefault="00870D35" w:rsidP="00870D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“Il nostro tessuto commerciale si sta preparando ad integrare i servizi svolti dal punto vendita tradizionale con quelli proposti sull’online, un’integrazione positiva e innovativa per rispondere alle nuove esigenze dei consumatori. La nostra associazione sta affiancando, da diversi anni, i suoi associati in questa crescita digitale per dar loro la possibilità di utilizzare gli</w:t>
      </w:r>
      <w:r w:rsidR="00887DD3">
        <w:rPr>
          <w:rFonts w:ascii="Calibri" w:hAnsi="Calibri" w:cs="Calibri"/>
        </w:rPr>
        <w:t xml:space="preserve"> strumenti più adeguati in questo percorso web</w:t>
      </w:r>
      <w:r>
        <w:rPr>
          <w:rFonts w:ascii="Calibri" w:hAnsi="Calibri" w:cs="Calibri"/>
        </w:rPr>
        <w:t>”</w:t>
      </w:r>
      <w:r w:rsidR="00887DD3">
        <w:rPr>
          <w:rFonts w:ascii="Calibri" w:hAnsi="Calibri" w:cs="Calibri"/>
        </w:rPr>
        <w:t xml:space="preserve"> afferma </w:t>
      </w:r>
      <w:r w:rsidR="00887DD3" w:rsidRPr="000C3DEE">
        <w:rPr>
          <w:rFonts w:ascii="Calibri" w:hAnsi="Calibri" w:cs="Calibri"/>
          <w:b/>
        </w:rPr>
        <w:t>Giancarlo Tonelli Direttore Generale Confcommercio Ascom Bologna.</w:t>
      </w:r>
    </w:p>
    <w:p w:rsidR="00887DD3" w:rsidRDefault="00887DD3" w:rsidP="00870D35">
      <w:pPr>
        <w:jc w:val="both"/>
        <w:rPr>
          <w:rFonts w:ascii="Calibri" w:hAnsi="Calibri" w:cs="Calibri"/>
        </w:rPr>
      </w:pPr>
    </w:p>
    <w:p w:rsidR="000E6607" w:rsidRDefault="00E66C21" w:rsidP="00870D35">
      <w:pPr>
        <w:jc w:val="both"/>
        <w:rPr>
          <w:rFonts w:ascii="Calibri" w:hAnsi="Calibri" w:cs="Calibri"/>
        </w:rPr>
      </w:pPr>
      <w:r w:rsidRPr="00B0402E">
        <w:rPr>
          <w:rFonts w:ascii="Calibri" w:hAnsi="Calibri" w:cs="Calibri"/>
        </w:rPr>
        <w:t xml:space="preserve">Collegandosi al sito </w:t>
      </w:r>
      <w:hyperlink r:id="rId6" w:history="1">
        <w:r w:rsidRPr="00B0402E">
          <w:rPr>
            <w:rStyle w:val="Collegamentoipertestuale"/>
            <w:rFonts w:ascii="Calibri" w:hAnsi="Calibri" w:cs="Calibri"/>
          </w:rPr>
          <w:t>www.driiin.com</w:t>
        </w:r>
      </w:hyperlink>
      <w:r w:rsidRPr="00B0402E">
        <w:rPr>
          <w:rFonts w:ascii="Calibri" w:hAnsi="Calibri" w:cs="Calibri"/>
        </w:rPr>
        <w:t xml:space="preserve">, si potrà fare la spesa nelle botteghe </w:t>
      </w:r>
      <w:r w:rsidRPr="0069463D">
        <w:rPr>
          <w:rFonts w:ascii="Calibri" w:hAnsi="Calibri" w:cs="Calibri"/>
        </w:rPr>
        <w:t>storiche</w:t>
      </w:r>
      <w:r w:rsidR="0069463D" w:rsidRPr="0069463D">
        <w:rPr>
          <w:rFonts w:ascii="Calibri" w:hAnsi="Calibri" w:cs="Calibri"/>
        </w:rPr>
        <w:t xml:space="preserve"> e artigianali</w:t>
      </w:r>
      <w:r w:rsidRPr="00B0402E">
        <w:rPr>
          <w:rFonts w:ascii="Calibri" w:hAnsi="Calibri" w:cs="Calibri"/>
        </w:rPr>
        <w:t xml:space="preserve">, che da anni fanno parte integrante del vissuto cittadino. Si potrà </w:t>
      </w:r>
      <w:r w:rsidR="004E6696" w:rsidRPr="00B0402E">
        <w:rPr>
          <w:rFonts w:ascii="Calibri" w:hAnsi="Calibri" w:cs="Calibri"/>
        </w:rPr>
        <w:t xml:space="preserve">quindi </w:t>
      </w:r>
      <w:r w:rsidRPr="00B0402E">
        <w:rPr>
          <w:rFonts w:ascii="Calibri" w:hAnsi="Calibri" w:cs="Calibri"/>
        </w:rPr>
        <w:t xml:space="preserve">richiedere la consegna a domicilio, che avverrà </w:t>
      </w:r>
      <w:r w:rsidR="007D508C">
        <w:rPr>
          <w:rFonts w:ascii="Calibri" w:hAnsi="Calibri" w:cs="Calibri"/>
        </w:rPr>
        <w:t xml:space="preserve">con </w:t>
      </w:r>
      <w:r w:rsidRPr="0069463D">
        <w:rPr>
          <w:rFonts w:ascii="Calibri" w:hAnsi="Calibri" w:cs="Calibri"/>
        </w:rPr>
        <w:t>mezzi ecologici</w:t>
      </w:r>
      <w:r w:rsidRPr="00B0402E">
        <w:rPr>
          <w:rFonts w:ascii="Calibri" w:hAnsi="Calibri" w:cs="Calibri"/>
        </w:rPr>
        <w:t>, oppure ritirare la spesa direttamente in negozio.</w:t>
      </w:r>
      <w:r w:rsidR="004F5450" w:rsidRPr="00B0402E">
        <w:rPr>
          <w:rFonts w:ascii="Calibri" w:hAnsi="Calibri" w:cs="Calibri"/>
        </w:rPr>
        <w:t xml:space="preserve"> Da qui anche il nome del progetto, che richiama sia il suono del campanello di casa sia quello delle biciclette.</w:t>
      </w:r>
    </w:p>
    <w:p w:rsidR="00690DDC" w:rsidRPr="00B0402E" w:rsidRDefault="00690DDC" w:rsidP="00870D35">
      <w:pPr>
        <w:jc w:val="both"/>
        <w:rPr>
          <w:rFonts w:ascii="Calibri" w:hAnsi="Calibri" w:cs="Calibri"/>
        </w:rPr>
      </w:pPr>
    </w:p>
    <w:p w:rsidR="00E66C21" w:rsidRPr="00B0402E" w:rsidRDefault="00E66C21" w:rsidP="00870D35">
      <w:pPr>
        <w:jc w:val="both"/>
        <w:rPr>
          <w:rFonts w:ascii="Calibri" w:hAnsi="Calibri" w:cs="Calibri"/>
        </w:rPr>
      </w:pPr>
      <w:r w:rsidRPr="00B0402E">
        <w:rPr>
          <w:rFonts w:ascii="Calibri" w:hAnsi="Calibri" w:cs="Calibri"/>
        </w:rPr>
        <w:t xml:space="preserve">A differenza di altre piattaforme di e-commerce e delivery, DRIIIN </w:t>
      </w:r>
      <w:r w:rsidR="004E6696" w:rsidRPr="00B0402E">
        <w:rPr>
          <w:rFonts w:ascii="Calibri" w:hAnsi="Calibri" w:cs="Calibri"/>
        </w:rPr>
        <w:t>riunisce solo botteghe che hanno un’impronta artigianale e un forte legame con la città e si rivolge a persone che amano conoscere l’origine dei prodotti che consumano, a garanzia della loro qualità.</w:t>
      </w:r>
    </w:p>
    <w:p w:rsidR="0027175A" w:rsidRPr="00B0402E" w:rsidRDefault="004774CE" w:rsidP="00870D35">
      <w:pPr>
        <w:jc w:val="both"/>
        <w:rPr>
          <w:rFonts w:ascii="Calibri" w:hAnsi="Calibri" w:cs="Calibri"/>
        </w:rPr>
      </w:pPr>
      <w:r w:rsidRPr="00B0402E">
        <w:rPr>
          <w:rFonts w:ascii="Calibri" w:hAnsi="Calibri" w:cs="Calibri"/>
        </w:rPr>
        <w:t xml:space="preserve">Chiunque abbia visitato almeno una volta una bottega sa che esiste un rapporto di fiducia e </w:t>
      </w:r>
      <w:r w:rsidR="00781268" w:rsidRPr="00B0402E">
        <w:rPr>
          <w:rFonts w:ascii="Calibri" w:hAnsi="Calibri" w:cs="Calibri"/>
        </w:rPr>
        <w:t>cordialità</w:t>
      </w:r>
      <w:r w:rsidRPr="00B0402E">
        <w:rPr>
          <w:rFonts w:ascii="Calibri" w:hAnsi="Calibri" w:cs="Calibri"/>
        </w:rPr>
        <w:t xml:space="preserve"> tra </w:t>
      </w:r>
      <w:r w:rsidR="000E6607" w:rsidRPr="00B0402E">
        <w:rPr>
          <w:rFonts w:ascii="Calibri" w:hAnsi="Calibri" w:cs="Calibri"/>
        </w:rPr>
        <w:t>l’esercente</w:t>
      </w:r>
      <w:r w:rsidRPr="00B0402E">
        <w:rPr>
          <w:rFonts w:ascii="Calibri" w:hAnsi="Calibri" w:cs="Calibri"/>
        </w:rPr>
        <w:t xml:space="preserve"> e il cliente. Non è una semplice relazione commerciale, ma una condivisione di beni e valori</w:t>
      </w:r>
      <w:r w:rsidR="0069463D">
        <w:rPr>
          <w:rFonts w:ascii="Calibri" w:hAnsi="Calibri" w:cs="Calibri"/>
        </w:rPr>
        <w:t xml:space="preserve"> che </w:t>
      </w:r>
      <w:r w:rsidR="0069463D" w:rsidRPr="00B0402E">
        <w:rPr>
          <w:rFonts w:ascii="Calibri" w:hAnsi="Calibri" w:cs="Calibri"/>
        </w:rPr>
        <w:t>DRIIIN</w:t>
      </w:r>
      <w:r w:rsidR="0069463D">
        <w:rPr>
          <w:rFonts w:ascii="Calibri" w:hAnsi="Calibri" w:cs="Calibri"/>
        </w:rPr>
        <w:t xml:space="preserve"> intende promuovere con chi ricerca online una spesa di qualità rappresentativa dei prodotti </w:t>
      </w:r>
      <w:r w:rsidR="00E105DD">
        <w:rPr>
          <w:rFonts w:ascii="Calibri" w:hAnsi="Calibri" w:cs="Calibri"/>
        </w:rPr>
        <w:t xml:space="preserve">e delle migliori tradizioni </w:t>
      </w:r>
      <w:r w:rsidR="00F42A7E" w:rsidRPr="00B0402E">
        <w:rPr>
          <w:rFonts w:ascii="Calibri" w:hAnsi="Calibri" w:cs="Calibri"/>
        </w:rPr>
        <w:t>del territorio.</w:t>
      </w:r>
    </w:p>
    <w:p w:rsidR="00F42A7E" w:rsidRPr="00B0402E" w:rsidRDefault="00F42A7E" w:rsidP="00870D35">
      <w:pPr>
        <w:jc w:val="both"/>
        <w:rPr>
          <w:rFonts w:ascii="Calibri" w:hAnsi="Calibri" w:cs="Calibri"/>
        </w:rPr>
      </w:pPr>
      <w:r w:rsidRPr="00B0402E">
        <w:rPr>
          <w:rFonts w:ascii="Calibri" w:hAnsi="Calibri" w:cs="Calibri"/>
        </w:rPr>
        <w:t xml:space="preserve">Il progetto prevede una prima fase di copertura </w:t>
      </w:r>
      <w:r w:rsidR="00E105DD">
        <w:rPr>
          <w:rFonts w:ascii="Calibri" w:hAnsi="Calibri" w:cs="Calibri"/>
        </w:rPr>
        <w:t xml:space="preserve">dell’area urbana di Bologna, </w:t>
      </w:r>
      <w:r w:rsidRPr="00B0402E">
        <w:rPr>
          <w:rFonts w:ascii="Calibri" w:hAnsi="Calibri" w:cs="Calibri"/>
        </w:rPr>
        <w:t xml:space="preserve">per poi allargarsi </w:t>
      </w:r>
      <w:proofErr w:type="gramStart"/>
      <w:r w:rsidRPr="00B0402E">
        <w:rPr>
          <w:rFonts w:ascii="Calibri" w:hAnsi="Calibri" w:cs="Calibri"/>
        </w:rPr>
        <w:t>all’intera</w:t>
      </w:r>
      <w:proofErr w:type="gramEnd"/>
      <w:r w:rsidRPr="00B0402E">
        <w:rPr>
          <w:rFonts w:ascii="Calibri" w:hAnsi="Calibri" w:cs="Calibri"/>
        </w:rPr>
        <w:t xml:space="preserve"> </w:t>
      </w:r>
      <w:r w:rsidR="00E105DD">
        <w:rPr>
          <w:rFonts w:ascii="Calibri" w:hAnsi="Calibri" w:cs="Calibri"/>
        </w:rPr>
        <w:t>provincia</w:t>
      </w:r>
      <w:r w:rsidRPr="00B0402E">
        <w:rPr>
          <w:rFonts w:ascii="Calibri" w:hAnsi="Calibri" w:cs="Calibri"/>
        </w:rPr>
        <w:t xml:space="preserve"> e ad altre città.</w:t>
      </w:r>
    </w:p>
    <w:p w:rsidR="00690DDC" w:rsidRDefault="00690DDC" w:rsidP="00690DDC">
      <w:pPr>
        <w:jc w:val="both"/>
        <w:rPr>
          <w:b/>
          <w:bCs/>
        </w:rPr>
      </w:pPr>
    </w:p>
    <w:p w:rsidR="00690DDC" w:rsidRPr="00690DDC" w:rsidRDefault="00690DDC" w:rsidP="00690DDC">
      <w:pPr>
        <w:jc w:val="both"/>
        <w:rPr>
          <w:iCs/>
          <w:lang w:eastAsia="it-IT"/>
        </w:rPr>
      </w:pPr>
      <w:r w:rsidRPr="00690DDC">
        <w:rPr>
          <w:bCs/>
        </w:rPr>
        <w:t>“</w:t>
      </w:r>
      <w:r w:rsidRPr="00690DDC">
        <w:rPr>
          <w:iCs/>
        </w:rPr>
        <w:t xml:space="preserve">Stiamo assistendo ad un cambiamento delle abitudini alimentari ed a modo nuovo di avvicinarci al loro approvvigionamento. Nascono nuovi percorsi e la componente web è sempre più parte </w:t>
      </w:r>
      <w:r>
        <w:rPr>
          <w:iCs/>
        </w:rPr>
        <w:t>centrale di questa evoluzione, l’</w:t>
      </w:r>
      <w:r w:rsidRPr="00690DDC">
        <w:rPr>
          <w:iCs/>
        </w:rPr>
        <w:t>utente è sempre più evoluto, più curioso ma anche più intransigente nelle scelte. Questo mondo web non deve farci dimenticare una componente fondamentale della filiera alimentare: gli artigiani che con i loro negozi hanno sempre selezionato le eccellenze alimentari e ci hanno sempre fornito quelle competenze quelle cortesie e quelle emozioni che devono accompagnare un prodotto di qualità.</w:t>
      </w:r>
      <w:r>
        <w:rPr>
          <w:iCs/>
          <w:lang w:eastAsia="it-IT"/>
        </w:rPr>
        <w:t xml:space="preserve"> </w:t>
      </w:r>
      <w:r w:rsidRPr="00690DDC">
        <w:rPr>
          <w:iCs/>
        </w:rPr>
        <w:t>Ora con il portale DRIIIN vogliamo abbinare le comodità e i servizi delle nuove tecnologie con il lavoro di questi artigiani mantenendoli al centro del progetto ed esaltando le loro selezioni”</w:t>
      </w:r>
      <w:r>
        <w:rPr>
          <w:iCs/>
        </w:rPr>
        <w:t xml:space="preserve"> spiega </w:t>
      </w:r>
      <w:r w:rsidRPr="00690DDC">
        <w:rPr>
          <w:b/>
          <w:bCs/>
        </w:rPr>
        <w:t>Roberto Melloni – Co-</w:t>
      </w:r>
      <w:proofErr w:type="spellStart"/>
      <w:r w:rsidRPr="00690DDC">
        <w:rPr>
          <w:b/>
          <w:bCs/>
        </w:rPr>
        <w:t>Founder</w:t>
      </w:r>
      <w:proofErr w:type="spellEnd"/>
      <w:r w:rsidRPr="00690DDC">
        <w:rPr>
          <w:b/>
          <w:bCs/>
        </w:rPr>
        <w:t xml:space="preserve"> </w:t>
      </w:r>
      <w:proofErr w:type="spellStart"/>
      <w:r w:rsidRPr="00690DDC">
        <w:rPr>
          <w:b/>
          <w:bCs/>
        </w:rPr>
        <w:t>Driiin</w:t>
      </w:r>
      <w:proofErr w:type="spellEnd"/>
      <w:r>
        <w:rPr>
          <w:b/>
          <w:bCs/>
        </w:rPr>
        <w:t>.</w:t>
      </w:r>
      <w:r w:rsidRPr="00690DDC">
        <w:rPr>
          <w:b/>
          <w:bCs/>
        </w:rPr>
        <w:t xml:space="preserve"> </w:t>
      </w:r>
    </w:p>
    <w:p w:rsidR="00690DDC" w:rsidRPr="00690DDC" w:rsidRDefault="00690DDC" w:rsidP="00690DDC">
      <w:pPr>
        <w:rPr>
          <w:iCs/>
        </w:rPr>
      </w:pPr>
    </w:p>
    <w:p w:rsidR="00690DDC" w:rsidRDefault="00690DDC" w:rsidP="00690DDC"/>
    <w:p w:rsidR="00690DDC" w:rsidRDefault="00690DDC" w:rsidP="00690DDC"/>
    <w:p w:rsidR="00690DDC" w:rsidRDefault="00690DDC" w:rsidP="00690DDC">
      <w:pPr>
        <w:rPr>
          <w:b/>
          <w:bCs/>
        </w:rPr>
      </w:pPr>
    </w:p>
    <w:p w:rsidR="00690DDC" w:rsidRDefault="00690DDC" w:rsidP="00690DDC">
      <w:pPr>
        <w:rPr>
          <w:b/>
          <w:bCs/>
        </w:rPr>
      </w:pPr>
    </w:p>
    <w:p w:rsidR="00690DDC" w:rsidRPr="00690DDC" w:rsidRDefault="00690DDC" w:rsidP="00690DDC">
      <w:pPr>
        <w:jc w:val="both"/>
        <w:rPr>
          <w:iCs/>
          <w:lang w:eastAsia="it-IT"/>
        </w:rPr>
      </w:pPr>
      <w:r w:rsidRPr="00690DDC">
        <w:rPr>
          <w:b/>
          <w:bCs/>
        </w:rPr>
        <w:t>“</w:t>
      </w:r>
      <w:r w:rsidRPr="00690DDC">
        <w:rPr>
          <w:iCs/>
        </w:rPr>
        <w:t>Nel 2020 i compratori online B2C sono più di 22,6 milioni, più 26% rispetto al 2019, gli acquisti online nel settore alimentare sono aumentati di oltre il 50% e oltre il 30% di questi e-shopper continueranno ad acquistare online.</w:t>
      </w:r>
      <w:r>
        <w:rPr>
          <w:iCs/>
        </w:rPr>
        <w:t xml:space="preserve"> </w:t>
      </w:r>
      <w:r w:rsidRPr="00690DDC">
        <w:rPr>
          <w:iCs/>
        </w:rPr>
        <w:t xml:space="preserve">In questo scenario per il retailer diventa fondamentale la </w:t>
      </w:r>
      <w:proofErr w:type="spellStart"/>
      <w:r w:rsidRPr="00690DDC">
        <w:rPr>
          <w:iCs/>
        </w:rPr>
        <w:t>omnicanalità</w:t>
      </w:r>
      <w:proofErr w:type="spellEnd"/>
      <w:r w:rsidRPr="00690DDC">
        <w:rPr>
          <w:iCs/>
        </w:rPr>
        <w:t xml:space="preserve">, cioè una stretta sinergia tra offerta offline e online per soddisfare le nuove aspettative del suo consumatore. Le criticità per un negozio sono i costi della logistica, i costi e la complessità di gestione di un e-commerce: </w:t>
      </w:r>
      <w:proofErr w:type="spellStart"/>
      <w:r w:rsidRPr="00690DDC">
        <w:rPr>
          <w:iCs/>
        </w:rPr>
        <w:t>Driiin</w:t>
      </w:r>
      <w:proofErr w:type="spellEnd"/>
      <w:r w:rsidRPr="00690DDC">
        <w:rPr>
          <w:iCs/>
        </w:rPr>
        <w:t xml:space="preserve"> offre ad ogni negozio uno spazio dedicato e una logistica centralizzata, proponendosi come un nuovo mercato digitale, dove la qualità e l’artigianalità sono i protagonisti. </w:t>
      </w:r>
      <w:proofErr w:type="spellStart"/>
      <w:r w:rsidRPr="00690DDC">
        <w:rPr>
          <w:iCs/>
        </w:rPr>
        <w:t>Driiin</w:t>
      </w:r>
      <w:proofErr w:type="spellEnd"/>
      <w:r w:rsidRPr="00690DDC">
        <w:rPr>
          <w:iCs/>
        </w:rPr>
        <w:t xml:space="preserve"> rappresenta uno spazio unico dove un consumatore può trovare la stessa offerta agli stessi prezzi della sua bottega di fiducia anche online e poterla ritirare velocemente in negozio o ricevere direttamente a casa. I retailer del futuro saranno quelli che riusciranno a mediare l’offerta offline con quella online per coprire le esige</w:t>
      </w:r>
      <w:r>
        <w:rPr>
          <w:iCs/>
        </w:rPr>
        <w:t>nze dei nuovi consumatori”</w:t>
      </w:r>
      <w:r w:rsidRPr="00690DDC">
        <w:rPr>
          <w:iCs/>
        </w:rPr>
        <w:t> </w:t>
      </w:r>
      <w:r>
        <w:rPr>
          <w:iCs/>
        </w:rPr>
        <w:t xml:space="preserve">conclude </w:t>
      </w:r>
      <w:r w:rsidRPr="00690DDC">
        <w:rPr>
          <w:b/>
          <w:bCs/>
        </w:rPr>
        <w:t>Alessandra Anguillari – CEO &amp; CO-</w:t>
      </w:r>
      <w:proofErr w:type="spellStart"/>
      <w:r w:rsidRPr="00690DDC">
        <w:rPr>
          <w:b/>
          <w:bCs/>
        </w:rPr>
        <w:t>Founder</w:t>
      </w:r>
      <w:proofErr w:type="spellEnd"/>
      <w:r w:rsidRPr="00690DDC">
        <w:rPr>
          <w:b/>
          <w:bCs/>
        </w:rPr>
        <w:t xml:space="preserve"> </w:t>
      </w:r>
      <w:proofErr w:type="spellStart"/>
      <w:r w:rsidRPr="00690DDC">
        <w:rPr>
          <w:b/>
          <w:bCs/>
        </w:rPr>
        <w:t>Driiin</w:t>
      </w:r>
      <w:proofErr w:type="spellEnd"/>
      <w:r w:rsidRPr="00690DDC">
        <w:rPr>
          <w:b/>
          <w:bCs/>
        </w:rPr>
        <w:t xml:space="preserve"> </w:t>
      </w:r>
    </w:p>
    <w:p w:rsidR="00690DDC" w:rsidRDefault="00690DDC" w:rsidP="00690DDC">
      <w:pPr>
        <w:rPr>
          <w:i/>
          <w:iCs/>
        </w:rPr>
      </w:pPr>
    </w:p>
    <w:p w:rsidR="00690DDC" w:rsidRDefault="00690DDC" w:rsidP="00690DDC">
      <w:pPr>
        <w:jc w:val="both"/>
      </w:pPr>
      <w:r>
        <w:t xml:space="preserve">I Negozi posso richiedere l’iscrizione a </w:t>
      </w:r>
      <w:proofErr w:type="spellStart"/>
      <w:r>
        <w:t>Driiin</w:t>
      </w:r>
      <w:proofErr w:type="spellEnd"/>
      <w:r>
        <w:t xml:space="preserve"> compilando l’apposito </w:t>
      </w:r>
      <w:proofErr w:type="gramStart"/>
      <w:r>
        <w:t xml:space="preserve">modulo  </w:t>
      </w:r>
      <w:hyperlink r:id="rId7" w:tooltip="www.driiin.com" w:history="1">
        <w:r>
          <w:rPr>
            <w:rStyle w:val="Collegamentoipertestuale"/>
          </w:rPr>
          <w:t>https://www.driiin.com/become-partner</w:t>
        </w:r>
        <w:proofErr w:type="gramEnd"/>
      </w:hyperlink>
      <w:r>
        <w:t xml:space="preserve"> </w:t>
      </w:r>
    </w:p>
    <w:p w:rsidR="00690DDC" w:rsidRDefault="00690DDC" w:rsidP="00690DDC">
      <w:pPr>
        <w:jc w:val="both"/>
      </w:pPr>
      <w:r>
        <w:t xml:space="preserve">Se il negozio ha le caratteristiche di tradizione e artigianalità che </w:t>
      </w:r>
      <w:proofErr w:type="spellStart"/>
      <w:r>
        <w:t>Driiin</w:t>
      </w:r>
      <w:proofErr w:type="spellEnd"/>
      <w:r>
        <w:t xml:space="preserve"> vuole promuovere, aderisce ad un abbonamento mensile che prevede la creazione di una vetrina online dedicata, attività promozionali di </w:t>
      </w:r>
      <w:proofErr w:type="spellStart"/>
      <w:r>
        <w:t>webmarketing</w:t>
      </w:r>
      <w:proofErr w:type="spellEnd"/>
      <w:r>
        <w:t xml:space="preserve"> e consegne a carico di </w:t>
      </w:r>
      <w:proofErr w:type="spellStart"/>
      <w:r>
        <w:t>Driiin</w:t>
      </w:r>
      <w:proofErr w:type="spellEnd"/>
      <w:r>
        <w:t>. Al negozio si chiede unicamente un elenco dei prodotti con i prezzi che devono essere uguali a quelli del negozio. Il caricamento degli articoli, delle foto e l’aggiornamento dei dati della pagina del Negozio è di nostra competenza.</w:t>
      </w:r>
    </w:p>
    <w:p w:rsidR="00690DDC" w:rsidRDefault="00690DDC" w:rsidP="00690DDC">
      <w:pPr>
        <w:jc w:val="both"/>
      </w:pPr>
      <w:r>
        <w:t>Il negozio decide le fasce orarie di ritiro dell’ordine e il tempo richiesto per la preparazione in base alle sue necessità organizzative.</w:t>
      </w:r>
    </w:p>
    <w:p w:rsidR="00887DD3" w:rsidRDefault="00887DD3" w:rsidP="00870D35">
      <w:pPr>
        <w:jc w:val="both"/>
        <w:rPr>
          <w:rFonts w:ascii="Calibri" w:hAnsi="Calibri" w:cs="Calibri"/>
        </w:rPr>
      </w:pPr>
    </w:p>
    <w:p w:rsidR="00690DDC" w:rsidRDefault="00187924" w:rsidP="001B125D">
      <w:pPr>
        <w:jc w:val="both"/>
        <w:rPr>
          <w:rFonts w:ascii="Calibri" w:hAnsi="Calibri" w:cs="Calibri"/>
        </w:rPr>
      </w:pPr>
      <w:r>
        <w:t>La “</w:t>
      </w:r>
      <w:r w:rsidR="00707173">
        <w:t>Drogheria Dalla Pioggia</w:t>
      </w:r>
      <w:r>
        <w:t>” di via Galliera, la macelleria “</w:t>
      </w:r>
      <w:r w:rsidR="00707173">
        <w:t>La Carniceria</w:t>
      </w:r>
      <w:r>
        <w:t>” di</w:t>
      </w:r>
      <w:r w:rsidR="00B6036E">
        <w:t xml:space="preserve"> </w:t>
      </w:r>
      <w:r>
        <w:t>via Saragozza</w:t>
      </w:r>
      <w:r w:rsidR="00B6036E">
        <w:t xml:space="preserve">, </w:t>
      </w:r>
      <w:r>
        <w:t>la “</w:t>
      </w:r>
      <w:r w:rsidR="00707173">
        <w:t>Macelleria Agnoletto</w:t>
      </w:r>
      <w:r w:rsidR="00B6036E">
        <w:t xml:space="preserve">, </w:t>
      </w:r>
      <w:r>
        <w:t xml:space="preserve">di </w:t>
      </w:r>
      <w:r w:rsidR="00B6036E">
        <w:t>via Pescherie Vecchie</w:t>
      </w:r>
      <w:r>
        <w:t>, il panificio “</w:t>
      </w:r>
      <w:r w:rsidR="00707173">
        <w:t>Pan Bistrò F.lli Romano</w:t>
      </w:r>
      <w:r>
        <w:t xml:space="preserve">” di via </w:t>
      </w:r>
      <w:proofErr w:type="spellStart"/>
      <w:r>
        <w:t>Tiarini</w:t>
      </w:r>
      <w:proofErr w:type="spellEnd"/>
      <w:r>
        <w:t>, il panificio “</w:t>
      </w:r>
      <w:proofErr w:type="spellStart"/>
      <w:r w:rsidR="00707173">
        <w:t>Piron</w:t>
      </w:r>
      <w:proofErr w:type="spellEnd"/>
      <w:r w:rsidR="00707173">
        <w:t xml:space="preserve"> </w:t>
      </w:r>
      <w:proofErr w:type="spellStart"/>
      <w:r w:rsidR="00707173">
        <w:t>El</w:t>
      </w:r>
      <w:proofErr w:type="spellEnd"/>
      <w:r w:rsidR="00707173">
        <w:t xml:space="preserve"> </w:t>
      </w:r>
      <w:proofErr w:type="spellStart"/>
      <w:r w:rsidR="00707173">
        <w:t>Furnar</w:t>
      </w:r>
      <w:proofErr w:type="spellEnd"/>
      <w:r>
        <w:t xml:space="preserve">” di via </w:t>
      </w:r>
      <w:proofErr w:type="spellStart"/>
      <w:r>
        <w:t>Nosadella</w:t>
      </w:r>
      <w:proofErr w:type="spellEnd"/>
      <w:r>
        <w:t>, la “</w:t>
      </w:r>
      <w:r w:rsidR="00707173">
        <w:t xml:space="preserve">Salumeria </w:t>
      </w:r>
      <w:proofErr w:type="spellStart"/>
      <w:r w:rsidR="00707173">
        <w:t>Simoni</w:t>
      </w:r>
      <w:proofErr w:type="spellEnd"/>
      <w:r>
        <w:t xml:space="preserve">” di via Drapperie, la “Vineria </w:t>
      </w:r>
      <w:proofErr w:type="gramStart"/>
      <w:r>
        <w:t>Favalli“ di</w:t>
      </w:r>
      <w:proofErr w:type="gramEnd"/>
      <w:r>
        <w:t xml:space="preserve"> via Santo Stefano s</w:t>
      </w:r>
      <w:r w:rsidR="00707173">
        <w:rPr>
          <w:rFonts w:ascii="Calibri" w:hAnsi="Calibri" w:cs="Calibri"/>
        </w:rPr>
        <w:t xml:space="preserve">ono solo una parte dei negozi </w:t>
      </w:r>
      <w:r w:rsidR="00865010">
        <w:rPr>
          <w:rFonts w:ascii="Calibri" w:hAnsi="Calibri" w:cs="Calibri"/>
        </w:rPr>
        <w:t xml:space="preserve">di Bologna </w:t>
      </w:r>
      <w:r w:rsidR="00707173">
        <w:rPr>
          <w:rFonts w:ascii="Calibri" w:hAnsi="Calibri" w:cs="Calibri"/>
        </w:rPr>
        <w:t xml:space="preserve">che hanno già aderito a Driiin </w:t>
      </w:r>
    </w:p>
    <w:p w:rsidR="00690DDC" w:rsidRDefault="00690DDC" w:rsidP="001B125D">
      <w:pPr>
        <w:pStyle w:val="Pa2"/>
        <w:jc w:val="both"/>
        <w:rPr>
          <w:rFonts w:ascii="Calibri" w:hAnsi="Calibri" w:cs="Calibri"/>
        </w:rPr>
      </w:pPr>
    </w:p>
    <w:p w:rsidR="00690DDC" w:rsidRDefault="00690DDC" w:rsidP="001B125D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690DDC" w:rsidRDefault="00690DDC" w:rsidP="00870D35">
      <w:pPr>
        <w:pStyle w:val="Pa2"/>
        <w:jc w:val="both"/>
        <w:rPr>
          <w:rFonts w:ascii="Calibri" w:hAnsi="Calibri" w:cs="Calibri"/>
        </w:rPr>
      </w:pPr>
    </w:p>
    <w:p w:rsidR="0027175A" w:rsidRDefault="0027175A" w:rsidP="00870D35">
      <w:pPr>
        <w:pStyle w:val="Pa2"/>
        <w:jc w:val="both"/>
        <w:rPr>
          <w:rStyle w:val="A6"/>
          <w:rFonts w:ascii="Calibri" w:hAnsi="Calibri" w:cs="Calibri"/>
          <w:sz w:val="24"/>
          <w:szCs w:val="24"/>
        </w:rPr>
      </w:pPr>
      <w:r w:rsidRPr="00690DDC">
        <w:rPr>
          <w:rFonts w:ascii="Calibri" w:hAnsi="Calibri" w:cs="Calibri"/>
        </w:rPr>
        <w:t>Per informazioni</w:t>
      </w:r>
      <w:r w:rsidR="00690DDC" w:rsidRPr="00690DDC">
        <w:rPr>
          <w:rFonts w:ascii="Calibri" w:hAnsi="Calibri" w:cs="Calibri"/>
        </w:rPr>
        <w:t xml:space="preserve"> e adesioni a </w:t>
      </w:r>
      <w:proofErr w:type="gramStart"/>
      <w:r w:rsidR="00690DDC" w:rsidRPr="00690DDC">
        <w:rPr>
          <w:rFonts w:ascii="Calibri" w:hAnsi="Calibri" w:cs="Calibri"/>
        </w:rPr>
        <w:t xml:space="preserve">DRIIIN </w:t>
      </w:r>
      <w:r w:rsidRPr="00690DDC">
        <w:rPr>
          <w:rFonts w:ascii="Calibri" w:hAnsi="Calibri" w:cs="Calibri"/>
        </w:rPr>
        <w:t>:</w:t>
      </w:r>
      <w:proofErr w:type="gramEnd"/>
      <w:r w:rsidRPr="00690DDC">
        <w:rPr>
          <w:rFonts w:ascii="Calibri" w:hAnsi="Calibri" w:cs="Calibri"/>
        </w:rPr>
        <w:t xml:space="preserve"> </w:t>
      </w:r>
      <w:hyperlink r:id="rId8" w:history="1">
        <w:r w:rsidRPr="00690DDC">
          <w:rPr>
            <w:rStyle w:val="Collegamentoipertestuale"/>
            <w:rFonts w:ascii="Calibri" w:hAnsi="Calibri" w:cs="Calibri"/>
          </w:rPr>
          <w:t>info@driiin.com</w:t>
        </w:r>
      </w:hyperlink>
      <w:r w:rsidRPr="00690DDC">
        <w:rPr>
          <w:rStyle w:val="A6"/>
          <w:rFonts w:ascii="Calibri" w:hAnsi="Calibri" w:cs="Calibri"/>
          <w:sz w:val="24"/>
          <w:szCs w:val="24"/>
        </w:rPr>
        <w:t xml:space="preserve"> </w:t>
      </w:r>
      <w:r w:rsidRPr="00690DDC">
        <w:rPr>
          <w:rStyle w:val="A6"/>
          <w:rFonts w:ascii="Calibri" w:hAnsi="Calibri" w:cs="Calibri"/>
          <w:b/>
          <w:bCs/>
          <w:sz w:val="24"/>
          <w:szCs w:val="24"/>
        </w:rPr>
        <w:t>Tel</w:t>
      </w:r>
      <w:r w:rsidRPr="00690DDC">
        <w:rPr>
          <w:rStyle w:val="A6"/>
          <w:rFonts w:ascii="Calibri" w:hAnsi="Calibri" w:cs="Calibri"/>
          <w:sz w:val="24"/>
          <w:szCs w:val="24"/>
        </w:rPr>
        <w:t>. +39 051 0065244</w:t>
      </w:r>
    </w:p>
    <w:p w:rsidR="00690DDC" w:rsidRDefault="00690DDC" w:rsidP="00690DDC"/>
    <w:p w:rsidR="0019281B" w:rsidRDefault="0019281B" w:rsidP="00690DDC"/>
    <w:p w:rsidR="0019281B" w:rsidRDefault="0019281B" w:rsidP="00690DDC"/>
    <w:p w:rsidR="00690DDC" w:rsidRPr="00690DDC" w:rsidRDefault="00690DDC" w:rsidP="00690DDC">
      <w:bookmarkStart w:id="0" w:name="_GoBack"/>
      <w:bookmarkEnd w:id="0"/>
      <w:r>
        <w:t>Bologna, 14 ottobre 2020</w:t>
      </w:r>
    </w:p>
    <w:sectPr w:rsidR="00690DDC" w:rsidRPr="00690DDC" w:rsidSect="00870D35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 Italic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E5"/>
    <w:rsid w:val="00035DE8"/>
    <w:rsid w:val="000C3DEE"/>
    <w:rsid w:val="000E6607"/>
    <w:rsid w:val="00187924"/>
    <w:rsid w:val="0019281B"/>
    <w:rsid w:val="001B125D"/>
    <w:rsid w:val="0027175A"/>
    <w:rsid w:val="002B49E3"/>
    <w:rsid w:val="003E060C"/>
    <w:rsid w:val="004068B4"/>
    <w:rsid w:val="004774CE"/>
    <w:rsid w:val="004E6696"/>
    <w:rsid w:val="004F5450"/>
    <w:rsid w:val="00554DFF"/>
    <w:rsid w:val="00610DE5"/>
    <w:rsid w:val="00690DDC"/>
    <w:rsid w:val="0069463D"/>
    <w:rsid w:val="006A1295"/>
    <w:rsid w:val="00707173"/>
    <w:rsid w:val="00725925"/>
    <w:rsid w:val="00781268"/>
    <w:rsid w:val="007D508C"/>
    <w:rsid w:val="00865010"/>
    <w:rsid w:val="00870D35"/>
    <w:rsid w:val="00887DD3"/>
    <w:rsid w:val="00A22AFA"/>
    <w:rsid w:val="00B0402E"/>
    <w:rsid w:val="00B14BA7"/>
    <w:rsid w:val="00B6036E"/>
    <w:rsid w:val="00E105DD"/>
    <w:rsid w:val="00E16ED1"/>
    <w:rsid w:val="00E66C21"/>
    <w:rsid w:val="00F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0C14D-FAA2-4F17-AB26-3D644C6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">
    <w:name w:val="Pa2"/>
    <w:basedOn w:val="Normale"/>
    <w:next w:val="Normale"/>
    <w:uiPriority w:val="99"/>
    <w:rsid w:val="0027175A"/>
    <w:pPr>
      <w:autoSpaceDE w:val="0"/>
      <w:autoSpaceDN w:val="0"/>
      <w:adjustRightInd w:val="0"/>
      <w:spacing w:line="241" w:lineRule="atLeast"/>
    </w:pPr>
    <w:rPr>
      <w:rFonts w:ascii="Montserrat" w:hAnsi="Montserrat"/>
    </w:rPr>
  </w:style>
  <w:style w:type="character" w:customStyle="1" w:styleId="A6">
    <w:name w:val="A6"/>
    <w:uiPriority w:val="99"/>
    <w:rsid w:val="0027175A"/>
    <w:rPr>
      <w:rFonts w:cs="Montserrat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7175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ii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s%3A%2F%2Fwww.driiin.com%2Fbecome-partner&amp;e=bd92ea37&amp;h=482bb916&amp;f=n&amp;p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iiin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Lepera</dc:creator>
  <cp:keywords/>
  <dc:description/>
  <cp:lastModifiedBy>Gotti Annalisa</cp:lastModifiedBy>
  <cp:revision>3</cp:revision>
  <cp:lastPrinted>2020-07-24T12:14:00Z</cp:lastPrinted>
  <dcterms:created xsi:type="dcterms:W3CDTF">2020-10-13T10:39:00Z</dcterms:created>
  <dcterms:modified xsi:type="dcterms:W3CDTF">2020-10-13T13:33:00Z</dcterms:modified>
</cp:coreProperties>
</file>